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12" w:rsidRPr="00007E12" w:rsidRDefault="00007E12" w:rsidP="00007E12">
      <w:pPr>
        <w:spacing w:after="0" w:line="240" w:lineRule="auto"/>
        <w:jc w:val="center"/>
        <w:outlineLvl w:val="0"/>
        <w:rPr>
          <w:rFonts w:ascii="Times New Roman" w:eastAsia="Times New Roman" w:hAnsi="Times New Roman" w:cs="Times New Roman"/>
          <w:bCs/>
          <w:iCs/>
          <w:sz w:val="28"/>
          <w:szCs w:val="28"/>
          <w:lang w:eastAsia="ru-RU"/>
        </w:rPr>
      </w:pPr>
      <w:bookmarkStart w:id="0" w:name="_GoBack"/>
      <w:bookmarkEnd w:id="0"/>
      <w:r w:rsidRPr="00007E12">
        <w:rPr>
          <w:rFonts w:ascii="Times New Roman" w:eastAsia="Times New Roman" w:hAnsi="Times New Roman" w:cs="Times New Roman"/>
          <w:sz w:val="28"/>
          <w:szCs w:val="28"/>
          <w:lang w:eastAsia="ru-RU"/>
        </w:rPr>
        <w:t>П</w:t>
      </w:r>
      <w:r w:rsidRPr="00007E12">
        <w:rPr>
          <w:rFonts w:ascii="Times New Roman" w:eastAsia="Times New Roman" w:hAnsi="Times New Roman" w:cs="Times New Roman"/>
          <w:bCs/>
          <w:iCs/>
          <w:sz w:val="28"/>
          <w:szCs w:val="28"/>
          <w:lang w:eastAsia="ru-RU"/>
        </w:rPr>
        <w:t xml:space="preserve">орядок </w:t>
      </w:r>
    </w:p>
    <w:p w:rsidR="00007E12" w:rsidRPr="00007E12" w:rsidRDefault="00007E12" w:rsidP="00007E12">
      <w:pPr>
        <w:spacing w:after="0" w:line="240" w:lineRule="auto"/>
        <w:jc w:val="center"/>
        <w:outlineLvl w:val="0"/>
        <w:rPr>
          <w:rFonts w:ascii="Times New Roman" w:eastAsia="Times New Roman" w:hAnsi="Times New Roman" w:cs="Times New Roman"/>
          <w:sz w:val="28"/>
          <w:szCs w:val="28"/>
          <w:lang w:eastAsia="ru-RU"/>
        </w:rPr>
      </w:pPr>
      <w:r w:rsidRPr="00007E12">
        <w:rPr>
          <w:rFonts w:ascii="Times New Roman" w:eastAsia="Times New Roman" w:hAnsi="Times New Roman" w:cs="Times New Roman"/>
          <w:bCs/>
          <w:iCs/>
          <w:sz w:val="28"/>
          <w:szCs w:val="28"/>
          <w:lang w:eastAsia="ru-RU"/>
        </w:rPr>
        <w:t xml:space="preserve">приема и регистрации </w:t>
      </w:r>
      <w:r w:rsidRPr="00007E12">
        <w:rPr>
          <w:rFonts w:ascii="Times New Roman" w:eastAsia="Times New Roman" w:hAnsi="Times New Roman" w:cs="Times New Roman"/>
          <w:sz w:val="28"/>
          <w:szCs w:val="28"/>
          <w:lang w:eastAsia="ru-RU"/>
        </w:rPr>
        <w:t xml:space="preserve">заявлений на участие в прохождении </w:t>
      </w:r>
    </w:p>
    <w:p w:rsidR="00007E12" w:rsidRPr="00007E12" w:rsidRDefault="00007E12" w:rsidP="00007E12">
      <w:pPr>
        <w:spacing w:after="0" w:line="240" w:lineRule="auto"/>
        <w:jc w:val="center"/>
        <w:outlineLvl w:val="0"/>
        <w:rPr>
          <w:rFonts w:ascii="Times New Roman" w:eastAsia="Times New Roman" w:hAnsi="Times New Roman" w:cs="Times New Roman"/>
          <w:bCs/>
          <w:iCs/>
          <w:sz w:val="28"/>
          <w:szCs w:val="28"/>
          <w:lang w:eastAsia="ru-RU"/>
        </w:rPr>
      </w:pPr>
      <w:r w:rsidRPr="00007E12">
        <w:rPr>
          <w:rFonts w:ascii="Times New Roman" w:eastAsia="Times New Roman" w:hAnsi="Times New Roman" w:cs="Times New Roman"/>
          <w:sz w:val="28"/>
          <w:szCs w:val="28"/>
          <w:lang w:eastAsia="ru-RU"/>
        </w:rPr>
        <w:t xml:space="preserve">государственной итоговой аттестации по образовательным программам основного общего образования </w:t>
      </w:r>
      <w:r w:rsidRPr="00007E12">
        <w:rPr>
          <w:rFonts w:ascii="Times New Roman" w:eastAsia="Times New Roman" w:hAnsi="Times New Roman" w:cs="Times New Roman"/>
          <w:color w:val="000000"/>
          <w:sz w:val="28"/>
          <w:szCs w:val="28"/>
          <w:lang w:eastAsia="ru-RU"/>
        </w:rPr>
        <w:t xml:space="preserve">в Ханты-Мансийском автономном </w:t>
      </w:r>
      <w:r w:rsidRPr="00007E12">
        <w:rPr>
          <w:rFonts w:ascii="Times New Roman" w:eastAsia="Times New Roman" w:hAnsi="Times New Roman" w:cs="Times New Roman"/>
          <w:color w:val="000000"/>
          <w:sz w:val="28"/>
          <w:szCs w:val="28"/>
          <w:lang w:eastAsia="ru-RU"/>
        </w:rPr>
        <w:br/>
        <w:t>округе – Югре</w:t>
      </w:r>
      <w:r w:rsidRPr="00007E12">
        <w:rPr>
          <w:rFonts w:ascii="Times New Roman" w:eastAsia="Times New Roman" w:hAnsi="Times New Roman" w:cs="Times New Roman"/>
          <w:bCs/>
          <w:sz w:val="28"/>
          <w:szCs w:val="28"/>
          <w:lang w:eastAsia="ru-RU"/>
        </w:rPr>
        <w:t xml:space="preserve"> в 2023 году</w:t>
      </w:r>
    </w:p>
    <w:p w:rsidR="00007E12" w:rsidRPr="00007E12" w:rsidRDefault="00007E12" w:rsidP="00007E12">
      <w:pPr>
        <w:spacing w:after="0" w:line="240" w:lineRule="auto"/>
        <w:jc w:val="center"/>
        <w:outlineLvl w:val="0"/>
        <w:rPr>
          <w:rFonts w:ascii="Times New Roman" w:eastAsia="Times New Roman" w:hAnsi="Times New Roman" w:cs="Times New Roman"/>
          <w:bCs/>
          <w:iCs/>
          <w:sz w:val="28"/>
          <w:szCs w:val="28"/>
          <w:lang w:eastAsia="ru-RU"/>
        </w:rPr>
      </w:pPr>
    </w:p>
    <w:p w:rsidR="00007E12" w:rsidRPr="00007E12" w:rsidRDefault="00007E12" w:rsidP="00007E12">
      <w:pPr>
        <w:spacing w:after="0" w:line="240" w:lineRule="auto"/>
        <w:jc w:val="center"/>
        <w:outlineLvl w:val="0"/>
        <w:rPr>
          <w:rFonts w:ascii="Times New Roman" w:eastAsia="Times New Roman" w:hAnsi="Times New Roman" w:cs="Times New Roman"/>
          <w:bCs/>
          <w:iCs/>
          <w:sz w:val="28"/>
          <w:szCs w:val="28"/>
          <w:lang w:eastAsia="ru-RU"/>
        </w:rPr>
      </w:pPr>
      <w:r w:rsidRPr="00007E12">
        <w:rPr>
          <w:rFonts w:ascii="Times New Roman" w:eastAsia="Times New Roman" w:hAnsi="Times New Roman" w:cs="Times New Roman"/>
          <w:bCs/>
          <w:iCs/>
          <w:sz w:val="28"/>
          <w:szCs w:val="28"/>
          <w:lang w:eastAsia="ru-RU"/>
        </w:rPr>
        <w:t>1. Общие положения</w:t>
      </w:r>
    </w:p>
    <w:p w:rsidR="00007E12" w:rsidRPr="00007E12" w:rsidRDefault="00007E12" w:rsidP="00007E12">
      <w:pPr>
        <w:spacing w:after="0" w:line="240" w:lineRule="auto"/>
        <w:jc w:val="center"/>
        <w:rPr>
          <w:rFonts w:ascii="Times New Roman" w:eastAsia="Times New Roman" w:hAnsi="Times New Roman" w:cs="Times New Roman"/>
          <w:bCs/>
          <w:iCs/>
          <w:sz w:val="20"/>
          <w:szCs w:val="20"/>
          <w:lang w:eastAsia="ru-RU"/>
        </w:rPr>
      </w:pP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bCs/>
          <w:iCs/>
          <w:sz w:val="28"/>
          <w:szCs w:val="28"/>
          <w:lang w:eastAsia="ru-RU"/>
        </w:rPr>
        <w:t xml:space="preserve">1.1. Настоящий Порядок приема и регистрации </w:t>
      </w:r>
      <w:r w:rsidRPr="00007E12">
        <w:rPr>
          <w:rFonts w:ascii="Times New Roman" w:eastAsia="Times New Roman" w:hAnsi="Times New Roman" w:cs="Times New Roman"/>
          <w:sz w:val="28"/>
          <w:szCs w:val="28"/>
          <w:lang w:eastAsia="ru-RU"/>
        </w:rPr>
        <w:t xml:space="preserve">заявлений </w:t>
      </w:r>
      <w:r w:rsidRPr="00007E12">
        <w:rPr>
          <w:rFonts w:ascii="Times New Roman" w:eastAsia="Times New Roman" w:hAnsi="Times New Roman" w:cs="Times New Roman"/>
          <w:sz w:val="28"/>
          <w:szCs w:val="28"/>
          <w:lang w:eastAsia="ru-RU"/>
        </w:rPr>
        <w:br/>
        <w:t xml:space="preserve">на прохождение государственной итоговой аттестации по образовательным программам основного общего образования </w:t>
      </w:r>
      <w:r w:rsidRPr="00007E12">
        <w:rPr>
          <w:rFonts w:ascii="Times New Roman" w:eastAsia="Times New Roman" w:hAnsi="Times New Roman" w:cs="Times New Roman"/>
          <w:bCs/>
          <w:iCs/>
          <w:sz w:val="28"/>
          <w:szCs w:val="28"/>
          <w:lang w:eastAsia="ru-RU"/>
        </w:rPr>
        <w:t xml:space="preserve">(далее – Порядок) разработан в соответствии с </w:t>
      </w:r>
      <w:r w:rsidRPr="00007E12">
        <w:rPr>
          <w:rFonts w:ascii="Times New Roman" w:eastAsia="Times New Roman" w:hAnsi="Times New Roman" w:cs="Times New Roman"/>
          <w:sz w:val="28"/>
          <w:szCs w:val="28"/>
          <w:lang w:eastAsia="ru-RU"/>
        </w:rPr>
        <w:t xml:space="preserve">Федеральным законом Российской Федерации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w:t>
      </w:r>
      <w:r w:rsidRPr="00007E12">
        <w:rPr>
          <w:rFonts w:ascii="Times New Roman" w:eastAsia="Times New Roman" w:hAnsi="Times New Roman" w:cs="Times New Roman"/>
          <w:sz w:val="28"/>
          <w:szCs w:val="28"/>
          <w:lang w:eastAsia="ru-RU"/>
        </w:rPr>
        <w:br/>
        <w:t xml:space="preserve">(далее – Порядок проведения ГИА-9), и определяет правила подачи заявлений, их регистрацию на прохождение государственной итоговой аттестации по образовательным программам основного общего образования </w:t>
      </w:r>
      <w:r w:rsidRPr="00007E12">
        <w:rPr>
          <w:rFonts w:ascii="Times New Roman" w:eastAsia="Times New Roman" w:hAnsi="Times New Roman" w:cs="Times New Roman"/>
          <w:sz w:val="28"/>
          <w:szCs w:val="28"/>
          <w:lang w:eastAsia="ru-RU"/>
        </w:rPr>
        <w:br/>
        <w:t>в 2023 году (далее – ГИА-9)</w:t>
      </w:r>
      <w:r w:rsidRPr="00007E12">
        <w:rPr>
          <w:rFonts w:ascii="Times New Roman" w:eastAsia="Times New Roman" w:hAnsi="Times New Roman" w:cs="Times New Roman"/>
          <w:bCs/>
          <w:sz w:val="28"/>
          <w:szCs w:val="28"/>
          <w:lang w:eastAsia="ru-RU"/>
        </w:rPr>
        <w:t xml:space="preserve">. </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sz w:val="28"/>
          <w:szCs w:val="28"/>
          <w:lang w:eastAsia="ru-RU"/>
        </w:rPr>
        <w:t xml:space="preserve">1.2. Действие настоящего Порядка распространяется на </w:t>
      </w:r>
      <w:r w:rsidRPr="00007E12">
        <w:rPr>
          <w:rFonts w:ascii="Times New Roman" w:eastAsia="Times New Roman" w:hAnsi="Times New Roman" w:cs="Times New Roman"/>
          <w:bCs/>
          <w:sz w:val="28"/>
          <w:szCs w:val="28"/>
          <w:lang w:eastAsia="ru-RU"/>
        </w:rPr>
        <w:t xml:space="preserve">обучающихся, осваивающих образовательные программы основного общего образования в образовательных организациях Ханты-Мансийского автономного </w:t>
      </w:r>
      <w:r w:rsidRPr="00007E12">
        <w:rPr>
          <w:rFonts w:ascii="Times New Roman" w:eastAsia="Times New Roman" w:hAnsi="Times New Roman" w:cs="Times New Roman"/>
          <w:bCs/>
          <w:sz w:val="28"/>
          <w:szCs w:val="28"/>
          <w:lang w:eastAsia="ru-RU"/>
        </w:rPr>
        <w:br/>
        <w:t>округа – Югры (далее – выпускники 9-х классов),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которые вправе пройти экстерном ГИА-9 в организации, осуществляющей образовательную деятельность по имеющим аккредитацию образовательным программам основного общего образования (далее – экстерны).</w:t>
      </w:r>
    </w:p>
    <w:p w:rsidR="00007E12" w:rsidRPr="00007E12" w:rsidRDefault="00007E12" w:rsidP="00007E12">
      <w:pPr>
        <w:spacing w:after="0" w:line="240" w:lineRule="auto"/>
        <w:ind w:firstLine="720"/>
        <w:jc w:val="center"/>
        <w:outlineLvl w:val="0"/>
        <w:rPr>
          <w:rFonts w:ascii="Times New Roman" w:eastAsia="Times New Roman" w:hAnsi="Times New Roman" w:cs="Times New Roman"/>
          <w:b/>
          <w:bCs/>
          <w:sz w:val="20"/>
          <w:szCs w:val="20"/>
          <w:lang w:eastAsia="ru-RU"/>
        </w:rPr>
      </w:pPr>
    </w:p>
    <w:p w:rsidR="00007E12" w:rsidRPr="00007E12" w:rsidRDefault="00007E12" w:rsidP="00007E12">
      <w:pPr>
        <w:numPr>
          <w:ilvl w:val="0"/>
          <w:numId w:val="1"/>
        </w:numPr>
        <w:spacing w:after="0" w:line="240" w:lineRule="auto"/>
        <w:contextualSpacing/>
        <w:jc w:val="center"/>
        <w:outlineLvl w:val="0"/>
        <w:rPr>
          <w:rFonts w:ascii="Times New Roman" w:eastAsia="Times New Roman" w:hAnsi="Times New Roman" w:cs="Times New Roman"/>
          <w:bCs/>
          <w:sz w:val="28"/>
          <w:szCs w:val="28"/>
          <w:lang w:val="x-none" w:eastAsia="x-none"/>
        </w:rPr>
      </w:pPr>
      <w:r w:rsidRPr="00007E12">
        <w:rPr>
          <w:rFonts w:ascii="Times New Roman" w:eastAsia="Times New Roman" w:hAnsi="Times New Roman" w:cs="Times New Roman"/>
          <w:bCs/>
          <w:sz w:val="28"/>
          <w:szCs w:val="28"/>
          <w:lang w:eastAsia="x-none"/>
        </w:rPr>
        <w:t>Категории участников ГИА-9</w:t>
      </w:r>
    </w:p>
    <w:p w:rsidR="00007E12" w:rsidRPr="00007E12" w:rsidRDefault="00007E12" w:rsidP="00007E1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07E12">
        <w:rPr>
          <w:rFonts w:ascii="Times New Roman" w:eastAsia="Calibri" w:hAnsi="Times New Roman" w:cs="Times New Roman"/>
          <w:color w:val="000000"/>
          <w:sz w:val="28"/>
          <w:szCs w:val="28"/>
          <w:lang w:eastAsia="ru-RU"/>
        </w:rPr>
        <w:t xml:space="preserve">2.1. Участниками ГИА-9 в форме основного государственного экзамена (далее – ОГЭ) являются: </w:t>
      </w:r>
    </w:p>
    <w:p w:rsidR="00007E12" w:rsidRPr="00007E12" w:rsidRDefault="00007E12" w:rsidP="00007E1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07E12">
        <w:rPr>
          <w:rFonts w:ascii="Times New Roman" w:eastAsia="Calibri" w:hAnsi="Times New Roman" w:cs="Times New Roman"/>
          <w:color w:val="000000"/>
          <w:sz w:val="28"/>
          <w:szCs w:val="28"/>
          <w:lang w:eastAsia="ru-RU"/>
        </w:rPr>
        <w:t>выпускники 9-х классов;</w:t>
      </w:r>
    </w:p>
    <w:p w:rsidR="00007E12" w:rsidRPr="00007E12" w:rsidRDefault="00007E12" w:rsidP="00007E1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07E12">
        <w:rPr>
          <w:rFonts w:ascii="Times New Roman" w:eastAsia="Calibri" w:hAnsi="Times New Roman" w:cs="Times New Roman"/>
          <w:color w:val="000000"/>
          <w:sz w:val="28"/>
          <w:szCs w:val="28"/>
          <w:lang w:eastAsia="ru-RU"/>
        </w:rPr>
        <w:t xml:space="preserve">экстерны, допущенные в текущем году к ГИА. </w:t>
      </w:r>
    </w:p>
    <w:p w:rsidR="00007E12" w:rsidRPr="00007E12" w:rsidRDefault="00007E12" w:rsidP="00007E1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07E12">
        <w:rPr>
          <w:rFonts w:ascii="Times New Roman" w:eastAsia="Calibri" w:hAnsi="Times New Roman" w:cs="Times New Roman"/>
          <w:color w:val="000000"/>
          <w:sz w:val="28"/>
          <w:szCs w:val="28"/>
          <w:lang w:eastAsia="ru-RU"/>
        </w:rPr>
        <w:t xml:space="preserve">2.2. Участниками ГИА-9 в форме государственного выпускного экзамена (далее –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в числе которых обучающиеся с </w:t>
      </w:r>
      <w:r w:rsidRPr="00007E12">
        <w:rPr>
          <w:rFonts w:ascii="Times New Roman" w:eastAsia="Times New Roman" w:hAnsi="Times New Roman" w:cs="Times New Roman"/>
          <w:bCs/>
          <w:sz w:val="28"/>
          <w:szCs w:val="28"/>
          <w:lang w:eastAsia="ru-RU"/>
        </w:rPr>
        <w:t>ограниченными возможностями здоровья (далее – ОВЗ)</w:t>
      </w:r>
      <w:r w:rsidRPr="00007E12">
        <w:rPr>
          <w:rFonts w:ascii="Times New Roman" w:eastAsia="Calibri" w:hAnsi="Times New Roman" w:cs="Times New Roman"/>
          <w:color w:val="000000"/>
          <w:sz w:val="28"/>
          <w:szCs w:val="28"/>
          <w:lang w:eastAsia="ru-RU"/>
        </w:rPr>
        <w:t xml:space="preserve">, </w:t>
      </w:r>
      <w:r w:rsidRPr="00007E12">
        <w:rPr>
          <w:rFonts w:ascii="Times New Roman" w:eastAsia="Calibri" w:hAnsi="Times New Roman" w:cs="Times New Roman"/>
          <w:color w:val="000000"/>
          <w:sz w:val="28"/>
          <w:szCs w:val="28"/>
          <w:lang w:eastAsia="ru-RU"/>
        </w:rPr>
        <w:lastRenderedPageBreak/>
        <w:t xml:space="preserve">экстерны с ОВЗ, обучающиеся – дети-инвалиды и инвалиды, экстерны – дети-инвалиды и инвалиды. </w:t>
      </w:r>
    </w:p>
    <w:p w:rsidR="00007E12" w:rsidRPr="00007E12" w:rsidRDefault="00007E12" w:rsidP="00007E12">
      <w:pPr>
        <w:spacing w:after="0" w:line="240" w:lineRule="auto"/>
        <w:ind w:firstLine="709"/>
        <w:jc w:val="both"/>
        <w:outlineLvl w:val="0"/>
        <w:rPr>
          <w:rFonts w:ascii="Times New Roman" w:eastAsia="Times New Roman" w:hAnsi="Times New Roman" w:cs="Times New Roman"/>
          <w:b/>
          <w:bCs/>
          <w:sz w:val="28"/>
          <w:szCs w:val="28"/>
          <w:lang w:eastAsia="ru-RU"/>
        </w:rPr>
      </w:pPr>
      <w:r w:rsidRPr="00007E12">
        <w:rPr>
          <w:rFonts w:ascii="Times New Roman" w:eastAsia="Calibri" w:hAnsi="Times New Roman" w:cs="Times New Roman"/>
          <w:sz w:val="28"/>
          <w:szCs w:val="28"/>
          <w:lang w:eastAsia="ru-RU"/>
        </w:rPr>
        <w:t>2.3. 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p>
    <w:p w:rsidR="00007E12" w:rsidRPr="00007E12" w:rsidRDefault="00007E12" w:rsidP="00007E12">
      <w:pPr>
        <w:spacing w:after="0" w:line="240" w:lineRule="auto"/>
        <w:ind w:firstLine="709"/>
        <w:jc w:val="both"/>
        <w:outlineLvl w:val="0"/>
        <w:rPr>
          <w:rFonts w:ascii="Times New Roman" w:eastAsia="Times New Roman" w:hAnsi="Times New Roman" w:cs="Times New Roman"/>
          <w:b/>
          <w:bCs/>
          <w:sz w:val="16"/>
          <w:szCs w:val="16"/>
          <w:lang w:eastAsia="ru-RU"/>
        </w:rPr>
      </w:pPr>
    </w:p>
    <w:p w:rsidR="00007E12" w:rsidRPr="00007E12" w:rsidRDefault="00007E12" w:rsidP="00007E12">
      <w:pPr>
        <w:numPr>
          <w:ilvl w:val="0"/>
          <w:numId w:val="1"/>
        </w:numPr>
        <w:spacing w:after="0" w:line="240" w:lineRule="auto"/>
        <w:contextualSpacing/>
        <w:jc w:val="center"/>
        <w:outlineLvl w:val="0"/>
        <w:rPr>
          <w:rFonts w:ascii="Times New Roman" w:eastAsia="Times New Roman" w:hAnsi="Times New Roman" w:cs="Times New Roman"/>
          <w:sz w:val="28"/>
          <w:szCs w:val="28"/>
          <w:lang w:val="x-none" w:eastAsia="x-none"/>
        </w:rPr>
      </w:pPr>
      <w:r w:rsidRPr="00007E12">
        <w:rPr>
          <w:rFonts w:ascii="Times New Roman" w:eastAsia="Times New Roman" w:hAnsi="Times New Roman" w:cs="Times New Roman"/>
          <w:bCs/>
          <w:sz w:val="28"/>
          <w:szCs w:val="28"/>
          <w:lang w:val="x-none" w:eastAsia="x-none"/>
        </w:rPr>
        <w:t xml:space="preserve">Регистрация </w:t>
      </w:r>
      <w:r w:rsidRPr="00007E12">
        <w:rPr>
          <w:rFonts w:ascii="Times New Roman" w:eastAsia="Times New Roman" w:hAnsi="Times New Roman" w:cs="Times New Roman"/>
          <w:sz w:val="28"/>
          <w:szCs w:val="28"/>
          <w:lang w:val="x-none" w:eastAsia="x-none"/>
        </w:rPr>
        <w:t>заявлений на прохождение ГИА-9</w:t>
      </w:r>
    </w:p>
    <w:p w:rsidR="00007E12" w:rsidRPr="00007E12" w:rsidRDefault="00007E12" w:rsidP="00007E12">
      <w:pPr>
        <w:spacing w:after="0" w:line="240" w:lineRule="auto"/>
        <w:ind w:firstLine="720"/>
        <w:jc w:val="both"/>
        <w:outlineLvl w:val="0"/>
        <w:rPr>
          <w:rFonts w:ascii="Times New Roman" w:eastAsia="Times New Roman" w:hAnsi="Times New Roman" w:cs="Times New Roman"/>
          <w:sz w:val="28"/>
          <w:szCs w:val="28"/>
          <w:lang w:eastAsia="ru-RU"/>
        </w:rPr>
      </w:pPr>
      <w:r w:rsidRPr="00007E12">
        <w:rPr>
          <w:rFonts w:ascii="Times New Roman" w:eastAsia="Times New Roman" w:hAnsi="Times New Roman" w:cs="Times New Roman"/>
          <w:bCs/>
          <w:sz w:val="28"/>
          <w:szCs w:val="28"/>
          <w:lang w:eastAsia="ru-RU"/>
        </w:rPr>
        <w:t xml:space="preserve">3.1. </w:t>
      </w:r>
      <w:r w:rsidRPr="00007E12">
        <w:rPr>
          <w:rFonts w:ascii="Times New Roman" w:eastAsia="Times New Roman" w:hAnsi="Times New Roman" w:cs="Times New Roman"/>
          <w:sz w:val="28"/>
          <w:szCs w:val="28"/>
          <w:lang w:eastAsia="ru-RU"/>
        </w:rPr>
        <w:t>Для участия в ГИА-9 лица, указанные в пункте 1.2 настоящего Порядка, до 1 марта 2023 года (включительно) подают заявление с</w:t>
      </w:r>
      <w:r w:rsidRPr="00007E12">
        <w:rPr>
          <w:rFonts w:ascii="Times New Roman" w:eastAsia="Times New Roman" w:hAnsi="Times New Roman" w:cs="Times New Roman"/>
          <w:sz w:val="26"/>
          <w:szCs w:val="26"/>
          <w:lang w:eastAsia="ru-RU"/>
        </w:rPr>
        <w:t xml:space="preserve"> </w:t>
      </w:r>
      <w:r w:rsidRPr="00007E12">
        <w:rPr>
          <w:rFonts w:ascii="Times New Roman" w:eastAsia="Times New Roman" w:hAnsi="Times New Roman" w:cs="Times New Roman"/>
          <w:sz w:val="28"/>
          <w:szCs w:val="28"/>
          <w:lang w:eastAsia="ru-RU"/>
        </w:rPr>
        <w:t>указанием выбранных учебных предметов, формы ГИА-9 и языка, на котором они планируют сдавать экзамены, а также сроков участия в ГИА-9.</w:t>
      </w:r>
    </w:p>
    <w:p w:rsidR="00007E12" w:rsidRPr="00007E12" w:rsidRDefault="00007E12" w:rsidP="00007E12">
      <w:pPr>
        <w:widowControl w:val="0"/>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3.2. Заявление на участие в прохождении ГИА-9 в форме ОГЭ, ГВЭ (приложение 1 к настоящему Порядку) выпускники 9-х классов подают в образовательную организацию, в которой они осваивают основные образовательные программы основного общего образования, а экстерны – в образовательные организации</w:t>
      </w:r>
      <w:r w:rsidRPr="00007E12">
        <w:rPr>
          <w:rFonts w:ascii="Times New Roman" w:eastAsia="Calibri" w:hAnsi="Times New Roman" w:cs="Times New Roman"/>
          <w:color w:val="000000"/>
          <w:sz w:val="28"/>
          <w:szCs w:val="28"/>
          <w:lang w:eastAsia="ru-RU"/>
        </w:rPr>
        <w:t>, осуществляющие образовательную деятельность по имеющим государственную аккредитацию образовательным программам основного общего образования,</w:t>
      </w:r>
      <w:r w:rsidRPr="00007E12">
        <w:rPr>
          <w:rFonts w:ascii="Times New Roman" w:eastAsia="Times New Roman" w:hAnsi="Times New Roman" w:cs="Times New Roman"/>
          <w:sz w:val="28"/>
          <w:szCs w:val="28"/>
          <w:lang w:eastAsia="ru-RU"/>
        </w:rPr>
        <w:t xml:space="preserve"> по выбору обучающегося, или в органы местного самоуправления, осуществляющие управление в сфере образования (далее – МОУО). </w:t>
      </w:r>
    </w:p>
    <w:p w:rsidR="00007E12" w:rsidRPr="00007E12" w:rsidRDefault="00007E12" w:rsidP="00007E12">
      <w:pPr>
        <w:widowControl w:val="0"/>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Заявление подается участниками лично на основании документа, удостоверяющего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p>
    <w:p w:rsidR="00007E12" w:rsidRPr="00007E12" w:rsidRDefault="00007E12" w:rsidP="00007E12">
      <w:pPr>
        <w:widowControl w:val="0"/>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При отсутствии возможности подать заявление очно подача заявления может быть осуществлена в дистанционной форме в срок, установленный Порядком проведения ГИА-9. Особенности подачи заявления в дистанционной форме изложены в разделе 4 настоящего Порядка. </w:t>
      </w:r>
    </w:p>
    <w:p w:rsidR="00007E12" w:rsidRPr="00007E12" w:rsidRDefault="00007E12" w:rsidP="006A2F95">
      <w:pPr>
        <w:numPr>
          <w:ilvl w:val="1"/>
          <w:numId w:val="1"/>
        </w:numPr>
        <w:tabs>
          <w:tab w:val="left" w:pos="1440"/>
          <w:tab w:val="num" w:pos="1530"/>
        </w:tabs>
        <w:spacing w:after="0" w:line="240" w:lineRule="auto"/>
        <w:ind w:left="0" w:firstLine="709"/>
        <w:contextualSpacing/>
        <w:jc w:val="both"/>
        <w:rPr>
          <w:rFonts w:ascii="Calibri" w:eastAsia="Times New Roman" w:hAnsi="Calibri" w:cs="Times New Roman"/>
          <w:sz w:val="28"/>
          <w:szCs w:val="28"/>
          <w:lang w:val="x-none" w:eastAsia="x-none"/>
        </w:rPr>
      </w:pPr>
      <w:r w:rsidRPr="00007E12">
        <w:rPr>
          <w:rFonts w:ascii="Times New Roman" w:eastAsia="Times New Roman" w:hAnsi="Times New Roman" w:cs="Times New Roman"/>
          <w:sz w:val="28"/>
          <w:szCs w:val="28"/>
          <w:lang w:val="x-none" w:eastAsia="x-none"/>
        </w:rPr>
        <w:t xml:space="preserve">К заявлению </w:t>
      </w:r>
      <w:r w:rsidRPr="00007E12">
        <w:rPr>
          <w:rFonts w:ascii="Times New Roman" w:eastAsia="Times New Roman" w:hAnsi="Times New Roman" w:cs="Times New Roman"/>
          <w:bCs/>
          <w:sz w:val="28"/>
          <w:szCs w:val="28"/>
          <w:lang w:val="x-none" w:eastAsia="x-none"/>
        </w:rPr>
        <w:t>прилагается согласие на обработку персональных данных</w:t>
      </w:r>
      <w:r w:rsidRPr="00007E12">
        <w:rPr>
          <w:rFonts w:ascii="Times New Roman" w:eastAsia="Times New Roman" w:hAnsi="Times New Roman" w:cs="Times New Roman"/>
          <w:b/>
          <w:bCs/>
          <w:sz w:val="28"/>
          <w:szCs w:val="28"/>
          <w:lang w:val="x-none" w:eastAsia="x-none"/>
        </w:rPr>
        <w:t xml:space="preserve"> </w:t>
      </w:r>
      <w:r w:rsidRPr="00007E12">
        <w:rPr>
          <w:rFonts w:ascii="Times New Roman" w:eastAsia="Times New Roman" w:hAnsi="Times New Roman" w:cs="Times New Roman"/>
          <w:sz w:val="28"/>
          <w:szCs w:val="28"/>
          <w:lang w:val="x-none" w:eastAsia="x-none"/>
        </w:rPr>
        <w:t xml:space="preserve">(приложение 2 к настоящему Порядку), </w:t>
      </w:r>
      <w:r w:rsidRPr="00007E12">
        <w:rPr>
          <w:rFonts w:ascii="Times New Roman" w:eastAsia="Times New Roman" w:hAnsi="Times New Roman" w:cs="Times New Roman"/>
          <w:bCs/>
          <w:sz w:val="28"/>
          <w:szCs w:val="28"/>
          <w:lang w:eastAsia="ru-RU"/>
        </w:rPr>
        <w:t>сведения о страховом номере индивидуального лицевого счета</w:t>
      </w:r>
      <w:r w:rsidRPr="00007E12">
        <w:rPr>
          <w:rFonts w:ascii="Times New Roman" w:eastAsia="Times New Roman" w:hAnsi="Times New Roman" w:cs="Times New Roman"/>
          <w:bCs/>
          <w:sz w:val="28"/>
          <w:szCs w:val="28"/>
          <w:vertAlign w:val="superscript"/>
          <w:lang w:eastAsia="ru-RU"/>
        </w:rPr>
        <w:footnoteReference w:id="1"/>
      </w:r>
      <w:r w:rsidRPr="00007E12">
        <w:rPr>
          <w:rFonts w:ascii="Times New Roman" w:eastAsia="Times New Roman" w:hAnsi="Times New Roman" w:cs="Times New Roman"/>
          <w:bCs/>
          <w:sz w:val="28"/>
          <w:szCs w:val="28"/>
          <w:lang w:eastAsia="ru-RU"/>
        </w:rPr>
        <w:t>.</w:t>
      </w:r>
    </w:p>
    <w:p w:rsidR="00007E12" w:rsidRPr="00007E12" w:rsidRDefault="00007E12" w:rsidP="00007E12">
      <w:pPr>
        <w:tabs>
          <w:tab w:val="left" w:pos="1440"/>
          <w:tab w:val="num" w:pos="1530"/>
        </w:tabs>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К заявлению </w:t>
      </w:r>
      <w:r w:rsidRPr="00007E12">
        <w:rPr>
          <w:rFonts w:ascii="Times New Roman" w:eastAsia="Times New Roman" w:hAnsi="Times New Roman" w:cs="Times New Roman"/>
          <w:bCs/>
          <w:sz w:val="28"/>
          <w:szCs w:val="28"/>
          <w:lang w:eastAsia="ru-RU"/>
        </w:rPr>
        <w:t xml:space="preserve">участники с ОВЗ, участники – дети-инвалиды, инвалиды </w:t>
      </w:r>
      <w:r w:rsidRPr="00007E12">
        <w:rPr>
          <w:rFonts w:ascii="Times New Roman" w:eastAsia="Times New Roman" w:hAnsi="Times New Roman" w:cs="Times New Roman"/>
          <w:sz w:val="28"/>
          <w:szCs w:val="28"/>
          <w:lang w:eastAsia="ru-RU"/>
        </w:rPr>
        <w:t xml:space="preserve">прилагают, в случае необходимости, копию рекомендаций психолого-медико-педагогической комиссии (далее – ПМПК), заверенную копию справки, подтверждающей факт установления инвалидности, выданной федеральным </w:t>
      </w:r>
      <w:r w:rsidRPr="00007E12">
        <w:rPr>
          <w:rFonts w:ascii="Times New Roman" w:eastAsia="Times New Roman" w:hAnsi="Times New Roman" w:cs="Times New Roman"/>
          <w:sz w:val="28"/>
          <w:szCs w:val="28"/>
          <w:lang w:eastAsia="ru-RU"/>
        </w:rPr>
        <w:lastRenderedPageBreak/>
        <w:t xml:space="preserve">государственным учреждением медико-социальной экспертизы </w:t>
      </w:r>
      <w:r w:rsidRPr="00007E12">
        <w:rPr>
          <w:rFonts w:ascii="Times New Roman" w:eastAsia="Times New Roman" w:hAnsi="Times New Roman" w:cs="Times New Roman"/>
          <w:bCs/>
          <w:sz w:val="28"/>
          <w:szCs w:val="28"/>
          <w:lang w:eastAsia="ru-RU"/>
        </w:rPr>
        <w:t>(далее – справка МСЭ)</w:t>
      </w:r>
      <w:r w:rsidRPr="00007E12">
        <w:rPr>
          <w:rFonts w:ascii="Times New Roman" w:eastAsia="Times New Roman" w:hAnsi="Times New Roman" w:cs="Times New Roman"/>
          <w:sz w:val="28"/>
          <w:szCs w:val="28"/>
          <w:lang w:eastAsia="ru-RU"/>
        </w:rPr>
        <w:t xml:space="preserve">.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bCs/>
          <w:sz w:val="28"/>
          <w:szCs w:val="28"/>
          <w:lang w:eastAsia="ru-RU"/>
        </w:rPr>
        <w:t>3.4. О</w:t>
      </w:r>
      <w:r w:rsidRPr="00007E12">
        <w:rPr>
          <w:rFonts w:ascii="Times New Roman" w:eastAsia="Times New Roman" w:hAnsi="Times New Roman" w:cs="Times New Roman"/>
          <w:sz w:val="28"/>
          <w:szCs w:val="28"/>
          <w:lang w:eastAsia="ru-RU"/>
        </w:rPr>
        <w:t>бщеобразовательная организация, МОУО, являющиеся местом регистрации заявлений на участие в прохождении ГИА-9, организуют прием указанных заявлений.</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На заявлении ставится отметка о номере и дате его поступления, а также подпись лица, принявшего заявление.</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Заявления подлежат обязательной регистрации в журнале регистрации заявлений на участие в прохождении государственной итоговой аттестации по образовательным программам основного общего образования (приложение 3 к настоящему Порядку) в день подачи заявления.</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 xml:space="preserve">При подаче заявления на участие в ГВЭ участник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указывает форму сдачи экзамена (устная или письменная). При выборе письменной формы ГВЭ по учебному предмету «русский язык» участник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дополнительно указывает форму проведения экзамена по учебному предмету «русский язык»: сочинение/изложение с творческим заданием/диктант.</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При заполнении граф заявления участников с ОВЗ, участников – детей-инвалидов, инвалидов указываются специальные условия, учитывающие состояние их здоровья, особенности их психофизического развития, отраженные в рекомендациях ПМПК.</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 xml:space="preserve">Условия, специальные условия проведения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участников с ОВЗ, участников – детей-инвалидов и инвалидов, а также предоставление необходимых документов, в том числе прилагающихся к заявлению на прохождение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обозначены в п. 44 Порядка проведения ГИА-9</w:t>
      </w:r>
      <w:r w:rsidRPr="00007E12">
        <w:rPr>
          <w:rFonts w:ascii="Times New Roman" w:eastAsia="Times New Roman" w:hAnsi="Times New Roman" w:cs="Times New Roman"/>
          <w:sz w:val="28"/>
          <w:szCs w:val="28"/>
          <w:lang w:eastAsia="ru-RU"/>
        </w:rPr>
        <w:t>.</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 xml:space="preserve">Информация о количестве участников экзамена из числа лиц с ОВЗ, инвалидов и детей-инвалидов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пункт проведения экзаменов не позднее двух рабочих дней до дня проведения экзамена по соответствующему учебному предмету. Указанную деятельность координирует, контролирует и несет ответственность за исполнение обозначенной нормы муниципальный координатор (координатор государственной образовательной организации), курирующий проведение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w:t>
      </w:r>
    </w:p>
    <w:p w:rsidR="00007E12" w:rsidRPr="00007E12" w:rsidRDefault="00007E12" w:rsidP="00007E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t xml:space="preserve">При подаче заявления участник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информируется о Порядке проведения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Участникам на руки выдается памятка с правилами проведения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в 2023 году, разработанная образовательной организацией в соответствии с Порядком проведения ГИА-9, с учетом методических рекомендаций Федеральной службы по надзору в сфере образования и науки по организации проведения ГИА-9. В случае изменений условий проведения ГИА-9 в 2023 году на основании документов Министерства просвещения Российской Федерации, Федеральной службы по надзору в сфере образования и науки памятка с правилами проведения </w:t>
      </w:r>
      <w:r w:rsidRPr="00007E12">
        <w:rPr>
          <w:rFonts w:ascii="Times New Roman" w:eastAsia="Times New Roman" w:hAnsi="Times New Roman" w:cs="Times New Roman"/>
          <w:sz w:val="28"/>
          <w:szCs w:val="28"/>
          <w:lang w:eastAsia="ru-RU"/>
        </w:rPr>
        <w:t>ГИА-9</w:t>
      </w:r>
      <w:r w:rsidRPr="00007E12">
        <w:rPr>
          <w:rFonts w:ascii="Times New Roman" w:eastAsia="Times New Roman" w:hAnsi="Times New Roman" w:cs="Times New Roman"/>
          <w:bCs/>
          <w:sz w:val="28"/>
          <w:szCs w:val="28"/>
          <w:lang w:eastAsia="ru-RU"/>
        </w:rPr>
        <w:t xml:space="preserve"> в 2023 году подлежит своевременной актуализации и повторной выдаче участникам ГИА-9 под подпись, не позднее, чем за две недели до начала проведения ГИА-9.</w:t>
      </w:r>
    </w:p>
    <w:p w:rsidR="00007E12" w:rsidRPr="00007E12" w:rsidRDefault="00007E12" w:rsidP="00007E12">
      <w:pPr>
        <w:spacing w:after="0" w:line="240" w:lineRule="auto"/>
        <w:ind w:firstLine="709"/>
        <w:jc w:val="both"/>
        <w:rPr>
          <w:rFonts w:ascii="Times New Roman" w:eastAsia="Times New Roman" w:hAnsi="Times New Roman" w:cs="Times New Roman"/>
          <w:bCs/>
          <w:sz w:val="28"/>
          <w:szCs w:val="28"/>
          <w:lang w:eastAsia="ru-RU"/>
        </w:rPr>
      </w:pPr>
      <w:r w:rsidRPr="00007E12">
        <w:rPr>
          <w:rFonts w:ascii="Times New Roman" w:eastAsia="Times New Roman" w:hAnsi="Times New Roman" w:cs="Times New Roman"/>
          <w:bCs/>
          <w:sz w:val="28"/>
          <w:szCs w:val="28"/>
          <w:lang w:eastAsia="ru-RU"/>
        </w:rPr>
        <w:lastRenderedPageBreak/>
        <w:t>3.5. Последним днем приема заявлений на сдачу ГИА-9 считается 1 марта 2023 года.</w:t>
      </w:r>
    </w:p>
    <w:p w:rsidR="00007E12" w:rsidRPr="00007E12" w:rsidRDefault="00007E12" w:rsidP="00007E1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07E12">
        <w:rPr>
          <w:rFonts w:ascii="Times New Roman" w:eastAsia="Calibri" w:hAnsi="Times New Roman" w:cs="Times New Roman"/>
          <w:color w:val="000000"/>
          <w:sz w:val="28"/>
          <w:szCs w:val="28"/>
          <w:lang w:eastAsia="ru-RU"/>
        </w:rPr>
        <w:t xml:space="preserve">После установленного срока (со 2 марта 2023 года) участники ГИА-9 вправе изменить перечень экзаменов, сроки участия в ГИА-9, а также форму ГИА-9, указанные ими в заявлениях, при наличии у них уважительных причин (болезни или иных обстоятельств), подтвержденных документально.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В этом случае участник ГИА-9 подает заявление в Государственную экзаменационную комиссию Ханты-Мансийского автономного округа – Югры (далее – ГЭК) с указанием измененного перечня учебных предметов, по которым он планирует пройти ГИА-9, и (или) измененной формы ГИА-9, сроков участия в ГИА-9. Указанные заявления подаются не позднее, чем за две недели до начала соответствующего экзамена.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Участники ГИА-9, проходящие ГИА-9 только по обязательным для сдачи учебным предметам, вправе дополнить указанный в заявлениях перечень учебных предметов для прохождения ГИА-9. В этом случае указанные участники ГИА-9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ГИА-9.</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ГЭК принимает решение об уважительности или неуважительности причины изменения участником экзаменов формы ГИА-9, сроков участия в ГИА-9, изменения</w:t>
      </w:r>
      <w:r w:rsidRPr="00007E12" w:rsidDel="00AD1B94">
        <w:rPr>
          <w:rFonts w:ascii="Times New Roman" w:eastAsia="Times New Roman" w:hAnsi="Times New Roman" w:cs="Times New Roman"/>
          <w:sz w:val="28"/>
          <w:szCs w:val="28"/>
          <w:lang w:eastAsia="ru-RU"/>
        </w:rPr>
        <w:t xml:space="preserve"> </w:t>
      </w:r>
      <w:r w:rsidRPr="00007E12">
        <w:rPr>
          <w:rFonts w:ascii="Times New Roman" w:eastAsia="Times New Roman" w:hAnsi="Times New Roman" w:cs="Times New Roman"/>
          <w:sz w:val="28"/>
          <w:szCs w:val="28"/>
          <w:lang w:eastAsia="ru-RU"/>
        </w:rPr>
        <w:t>участниками ГИА-9 перечня учебных предметов, указанных ими ранее в заявлениях, в соответствии с документами, подтверждающими уважительность причины.</w:t>
      </w:r>
    </w:p>
    <w:p w:rsidR="00007E12" w:rsidRPr="00007E12" w:rsidRDefault="00007E12" w:rsidP="00007E12">
      <w:pPr>
        <w:spacing w:after="0" w:line="240" w:lineRule="auto"/>
        <w:ind w:firstLine="709"/>
        <w:jc w:val="both"/>
        <w:rPr>
          <w:rFonts w:ascii="Times New Roman" w:eastAsia="Times New Roman" w:hAnsi="Times New Roman" w:cs="Times New Roman"/>
          <w:bCs/>
          <w:iCs/>
          <w:sz w:val="28"/>
          <w:szCs w:val="28"/>
          <w:lang w:eastAsia="ru-RU"/>
        </w:rPr>
      </w:pPr>
      <w:r w:rsidRPr="00007E12">
        <w:rPr>
          <w:rFonts w:ascii="Times New Roman" w:eastAsia="Times New Roman" w:hAnsi="Times New Roman" w:cs="Times New Roman"/>
          <w:bCs/>
          <w:iCs/>
          <w:sz w:val="28"/>
          <w:szCs w:val="28"/>
          <w:lang w:eastAsia="ru-RU"/>
        </w:rPr>
        <w:t>3.6. Образовательные организации, МОУО, являющиеся местами приема и регистрации заявлений на участие в прохождении ГИА-9, формируют сведения для внесения в региональную информационную систему обеспечения проведения ГИА-9 обучающихся, освоивших образовательные программы основного общего и среднего общего образования (далее – РИС ГИА).</w:t>
      </w:r>
    </w:p>
    <w:p w:rsidR="00007E12" w:rsidRPr="00007E12" w:rsidRDefault="00007E12" w:rsidP="00007E12">
      <w:pPr>
        <w:spacing w:after="0" w:line="240" w:lineRule="auto"/>
        <w:ind w:firstLine="709"/>
        <w:jc w:val="both"/>
        <w:rPr>
          <w:rFonts w:ascii="Times New Roman" w:eastAsia="Times New Roman" w:hAnsi="Times New Roman" w:cs="Times New Roman"/>
          <w:bCs/>
          <w:iCs/>
          <w:sz w:val="28"/>
          <w:szCs w:val="28"/>
          <w:lang w:eastAsia="ru-RU"/>
        </w:rPr>
      </w:pPr>
      <w:r w:rsidRPr="00007E12">
        <w:rPr>
          <w:rFonts w:ascii="Times New Roman" w:eastAsia="Times New Roman" w:hAnsi="Times New Roman" w:cs="Times New Roman"/>
          <w:bCs/>
          <w:iCs/>
          <w:sz w:val="28"/>
          <w:szCs w:val="28"/>
          <w:lang w:eastAsia="ru-RU"/>
        </w:rPr>
        <w:t xml:space="preserve">Внесение метки «ОВЗ» в соответствующие графы РИС ГИА об участниках ГИА-9 обязательно для участников ГИА-9 с ОВЗ, </w:t>
      </w:r>
      <w:r w:rsidRPr="00007E12">
        <w:rPr>
          <w:rFonts w:ascii="Times New Roman" w:eastAsia="Times New Roman" w:hAnsi="Times New Roman" w:cs="Times New Roman"/>
          <w:bCs/>
          <w:iCs/>
          <w:sz w:val="28"/>
          <w:szCs w:val="28"/>
          <w:lang w:eastAsia="ru-RU"/>
        </w:rPr>
        <w:br/>
        <w:t>детей-инвалидов, инвалидов, при наличии документов, подтверждающих отнесение к соответствующей категории, с действующим сроком их действия и предъявления.</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3.7. Участники ГИА-9, не прошедшие ГИА-9 или получившие на </w:t>
      </w:r>
      <w:r w:rsidRPr="00007E12">
        <w:rPr>
          <w:rFonts w:ascii="Times New Roman" w:eastAsia="Times New Roman" w:hAnsi="Times New Roman" w:cs="Times New Roman"/>
          <w:sz w:val="28"/>
          <w:szCs w:val="28"/>
          <w:lang w:eastAsia="ru-RU"/>
        </w:rPr>
        <w:br/>
        <w:t xml:space="preserve">ГИА-9 неудовлетворительные результаты более чем по двум учебным предметам (для участников ГИА-9, проходящим ГИА-9 только по обязательным учебным предметам – более чем по одному учебному предмету), либо получившим повторно неудовлетворительный результат по одному или двум учебным предметам на ГИА в резервные сроки, подают заявление на участие в прохождении ГИА-9 в дополнительный период </w:t>
      </w:r>
      <w:r w:rsidRPr="00007E12">
        <w:rPr>
          <w:rFonts w:ascii="Times New Roman" w:eastAsia="Times New Roman" w:hAnsi="Times New Roman" w:cs="Times New Roman"/>
          <w:sz w:val="28"/>
          <w:szCs w:val="28"/>
          <w:lang w:eastAsia="ru-RU"/>
        </w:rPr>
        <w:br/>
        <w:t xml:space="preserve">не позднее, чем за две недели до начала указанного периода. </w:t>
      </w:r>
    </w:p>
    <w:p w:rsidR="00007E12" w:rsidRPr="00007E12" w:rsidRDefault="00007E12" w:rsidP="00007E12">
      <w:pPr>
        <w:widowControl w:val="0"/>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lastRenderedPageBreak/>
        <w:t xml:space="preserve">Заявление подается участниками лично на основании документа, удостоверяющего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 </w:t>
      </w:r>
      <w:r w:rsidRPr="00007E12">
        <w:rPr>
          <w:rFonts w:ascii="Times New Roman" w:eastAsia="Times New Roman" w:hAnsi="Times New Roman" w:cs="Times New Roman"/>
          <w:sz w:val="28"/>
          <w:szCs w:val="28"/>
          <w:lang w:eastAsia="ru-RU"/>
        </w:rPr>
        <w:br/>
        <w:t xml:space="preserve">в образовательные организации, которыми указанные лица были допущены </w:t>
      </w:r>
      <w:r w:rsidRPr="00007E12">
        <w:rPr>
          <w:rFonts w:ascii="Times New Roman" w:eastAsia="Times New Roman" w:hAnsi="Times New Roman" w:cs="Times New Roman"/>
          <w:sz w:val="28"/>
          <w:szCs w:val="28"/>
          <w:lang w:eastAsia="ru-RU"/>
        </w:rPr>
        <w:br/>
        <w:t>к прохождению ГИА, или в образовательные организации, определенные Департаментом.</w:t>
      </w:r>
    </w:p>
    <w:p w:rsidR="00007E12" w:rsidRPr="00007E12" w:rsidRDefault="00007E12" w:rsidP="00007E12">
      <w:pPr>
        <w:spacing w:after="0" w:line="240" w:lineRule="auto"/>
        <w:ind w:firstLine="709"/>
        <w:jc w:val="both"/>
        <w:rPr>
          <w:rFonts w:ascii="Times New Roman" w:eastAsia="Times New Roman" w:hAnsi="Times New Roman" w:cs="Times New Roman"/>
          <w:sz w:val="20"/>
          <w:szCs w:val="20"/>
          <w:lang w:eastAsia="ru-RU"/>
        </w:rPr>
      </w:pPr>
    </w:p>
    <w:p w:rsidR="00007E12" w:rsidRPr="00007E12" w:rsidRDefault="00007E12" w:rsidP="00007E12">
      <w:pPr>
        <w:spacing w:after="0" w:line="240" w:lineRule="auto"/>
        <w:jc w:val="center"/>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4. Особенности подачи заявления на прохождение ГИА-9</w:t>
      </w:r>
    </w:p>
    <w:p w:rsidR="00007E12" w:rsidRPr="00007E12" w:rsidRDefault="00007E12" w:rsidP="00007E12">
      <w:pPr>
        <w:spacing w:after="0" w:line="240" w:lineRule="auto"/>
        <w:jc w:val="both"/>
        <w:rPr>
          <w:rFonts w:ascii="Times New Roman" w:eastAsia="Times New Roman" w:hAnsi="Times New Roman" w:cs="Times New Roman"/>
          <w:sz w:val="28"/>
          <w:szCs w:val="28"/>
          <w:lang w:eastAsia="ru-RU"/>
        </w:rPr>
      </w:pP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4.1. В случае отсутствия возможности подачи заявления очно, подача заявлений может быть осуществлена в дистанционной форме в срок, установленный Порядком проведения ГИА-9.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4.2. Дистанционная подача заявлений осуществляется: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посредством электронной почты образовательной организации, МОУО, являющихся местом приема и регистрации заявлений на участие в прохождении ГИА-9;</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в электронной форме (если такая возможность предусмотрена в образовательной организации, являющейся местом регистрации заявлений на участие в прохождении ГИА-9) в соответствии с действующим законодательством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Заполненные бланки заявлений с приложением документов, указанных в пунктах 3.2, 3.3 настоящего Порядка, в электронной форме могут быть направлены на соответствующий адрес электронной почты в места приема и регистрации заявлений на участие в прохождении ГИА-9, утвержденные Департаментом образования и науки Ханты-Мансийского автономного округа – Югры.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Регистрация заявлений, поданных в дистанционной форме, осуществляется в соответствии с разделом 3 настоящего Порядка.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При дистанционной подаче заявлений лицу, ответственному за прием заявлений в месте приема и регистрации заявлений на участие в прохождении ГИА-9, необходимо обеспечить информирование заявителя, а заявителю удостовериться в получении информации, содержащей сведения о регистрации заявления (регистрационный номер заявления, номер и дата регистрации заявления в журнале регистрации заявлений на участие в прохождении ГИА-9).</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4.3. Оригиналы заявлений представляются заявителем в места приема и регистрации заявлений на участие в прохождении ГИА-9, утвержденные Департаментом образования и науки Ханты-Мансийского автономного округа – Югры, не позднее, чем за две недели до даты начала ГИА-9. Представление оригиналов заявлений осуществляется участниками ГИА-9 </w:t>
      </w:r>
      <w:r w:rsidRPr="00007E12">
        <w:rPr>
          <w:rFonts w:ascii="Times New Roman" w:eastAsia="Times New Roman" w:hAnsi="Times New Roman" w:cs="Times New Roman"/>
          <w:sz w:val="28"/>
          <w:szCs w:val="28"/>
          <w:lang w:eastAsia="ru-RU"/>
        </w:rPr>
        <w:lastRenderedPageBreak/>
        <w:t xml:space="preserve">при предъявлении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Лица, ответственные за прием и регистрацию заявлений на участие в прохождении ГИА-9, обеспечивают сверку сведений в РИС ГИА, внесенных на основании заявлений, поданных участниками в дистанционной форме в установленные сроки, со сведениями, содержащимися в оригиналах бланков заявлений, представленных заявителями, их родителями (законными представителями), уполномоченными лицами, не позднее, чем за две недели до даты первого сдаваемого участниками экзамена.</w:t>
      </w:r>
    </w:p>
    <w:p w:rsidR="00007E12" w:rsidRPr="00007E12" w:rsidRDefault="00007E12" w:rsidP="00007E12">
      <w:pPr>
        <w:spacing w:after="0" w:line="240" w:lineRule="auto"/>
        <w:ind w:firstLine="709"/>
        <w:jc w:val="both"/>
        <w:rPr>
          <w:rFonts w:ascii="Times New Roman" w:eastAsia="Times New Roman" w:hAnsi="Times New Roman" w:cs="Times New Roman"/>
          <w:sz w:val="28"/>
          <w:szCs w:val="28"/>
          <w:lang w:eastAsia="ru-RU"/>
        </w:rPr>
      </w:pPr>
      <w:r w:rsidRPr="00007E12">
        <w:rPr>
          <w:rFonts w:ascii="Times New Roman" w:eastAsia="Times New Roman" w:hAnsi="Times New Roman" w:cs="Times New Roman"/>
          <w:sz w:val="28"/>
          <w:szCs w:val="28"/>
          <w:lang w:eastAsia="ru-RU"/>
        </w:rPr>
        <w:t xml:space="preserve">4.4. Дистанционная подача заявления на прохождение ГИА осуществляется с учетом требований законодательства Российской Федерации к защите персональных данных. </w:t>
      </w:r>
    </w:p>
    <w:p w:rsidR="00007E12" w:rsidRPr="00007E12" w:rsidRDefault="00007E12" w:rsidP="00007E12">
      <w:pPr>
        <w:spacing w:after="0" w:line="240" w:lineRule="auto"/>
        <w:jc w:val="both"/>
        <w:rPr>
          <w:rFonts w:ascii="Times New Roman" w:eastAsia="Times New Roman" w:hAnsi="Times New Roman" w:cs="Times New Roman"/>
          <w:sz w:val="28"/>
          <w:szCs w:val="28"/>
          <w:lang w:eastAsia="ru-RU"/>
        </w:rPr>
        <w:sectPr w:rsidR="00007E12" w:rsidRPr="00007E12" w:rsidSect="00007E12">
          <w:headerReference w:type="default" r:id="rId8"/>
          <w:headerReference w:type="first" r:id="rId9"/>
          <w:pgSz w:w="11909" w:h="16834"/>
          <w:pgMar w:top="1134" w:right="1134" w:bottom="1276" w:left="1418" w:header="720" w:footer="720" w:gutter="0"/>
          <w:pgNumType w:start="1"/>
          <w:cols w:space="720"/>
          <w:titlePg/>
          <w:docGrid w:linePitch="326"/>
        </w:sectPr>
      </w:pPr>
    </w:p>
    <w:p w:rsidR="00007E12" w:rsidRPr="00007E12" w:rsidRDefault="00007E12" w:rsidP="00007E12">
      <w:pPr>
        <w:spacing w:after="0" w:line="240" w:lineRule="auto"/>
        <w:jc w:val="right"/>
        <w:rPr>
          <w:rFonts w:ascii="Times New Roman" w:eastAsia="Times New Roman" w:hAnsi="Times New Roman" w:cs="Times New Roman"/>
          <w:bCs/>
          <w:iCs/>
          <w:sz w:val="24"/>
          <w:szCs w:val="24"/>
          <w:lang w:eastAsia="ru-RU"/>
        </w:rPr>
      </w:pPr>
      <w:r w:rsidRPr="00007E12">
        <w:rPr>
          <w:rFonts w:ascii="Times New Roman" w:eastAsia="Times New Roman" w:hAnsi="Times New Roman" w:cs="Times New Roman"/>
          <w:sz w:val="24"/>
          <w:szCs w:val="24"/>
          <w:lang w:eastAsia="ru-RU"/>
        </w:rPr>
        <w:lastRenderedPageBreak/>
        <w:t>Приложение 1 к П</w:t>
      </w:r>
      <w:r w:rsidRPr="00007E12">
        <w:rPr>
          <w:rFonts w:ascii="Times New Roman" w:eastAsia="Times New Roman" w:hAnsi="Times New Roman" w:cs="Times New Roman"/>
          <w:bCs/>
          <w:iCs/>
          <w:sz w:val="24"/>
          <w:szCs w:val="24"/>
          <w:lang w:eastAsia="ru-RU"/>
        </w:rPr>
        <w:t xml:space="preserve">орядку </w:t>
      </w:r>
    </w:p>
    <w:p w:rsidR="00007E12" w:rsidRPr="00007E12" w:rsidRDefault="00007E12" w:rsidP="00007E12">
      <w:pPr>
        <w:shd w:val="clear" w:color="auto" w:fill="FFFFFF"/>
        <w:spacing w:before="7" w:after="0" w:line="240" w:lineRule="auto"/>
        <w:jc w:val="center"/>
        <w:rPr>
          <w:rFonts w:ascii="Times New Roman" w:eastAsia="Times New Roman" w:hAnsi="Times New Roman" w:cs="Times New Roman"/>
          <w:b/>
          <w:color w:val="000000"/>
          <w:spacing w:val="-1"/>
          <w:sz w:val="20"/>
          <w:szCs w:val="20"/>
          <w:lang w:eastAsia="ru-RU"/>
        </w:rPr>
      </w:pPr>
    </w:p>
    <w:p w:rsidR="00007E12" w:rsidRPr="00007E12" w:rsidRDefault="00007E12" w:rsidP="00007E12">
      <w:pPr>
        <w:shd w:val="clear" w:color="auto" w:fill="FFFFFF"/>
        <w:spacing w:before="7" w:after="0" w:line="240" w:lineRule="auto"/>
        <w:ind w:left="284" w:hanging="284"/>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color w:val="000000"/>
          <w:spacing w:val="-1"/>
          <w:sz w:val="28"/>
          <w:szCs w:val="28"/>
          <w:lang w:eastAsia="ru-RU"/>
        </w:rPr>
        <w:t xml:space="preserve">Заявление </w:t>
      </w:r>
      <w:r w:rsidRPr="00007E12">
        <w:rPr>
          <w:rFonts w:ascii="Times New Roman" w:eastAsia="Times New Roman" w:hAnsi="Times New Roman" w:cs="Times New Roman"/>
          <w:b/>
          <w:sz w:val="28"/>
          <w:szCs w:val="28"/>
          <w:lang w:eastAsia="ru-RU"/>
        </w:rPr>
        <w:t>на участие в прохождении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007E12" w:rsidRPr="00007E12" w:rsidTr="00E128D0">
        <w:trPr>
          <w:cantSplit/>
          <w:trHeight w:val="1087"/>
        </w:trPr>
        <w:tc>
          <w:tcPr>
            <w:tcW w:w="4702" w:type="dxa"/>
            <w:gridSpan w:val="12"/>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6"/>
                <w:szCs w:val="26"/>
                <w:lang w:eastAsia="ru-RU"/>
              </w:rPr>
            </w:pPr>
          </w:p>
        </w:tc>
        <w:tc>
          <w:tcPr>
            <w:tcW w:w="5187" w:type="dxa"/>
            <w:gridSpan w:val="15"/>
          </w:tcPr>
          <w:p w:rsidR="00007E12" w:rsidRPr="00007E12" w:rsidRDefault="00007E12" w:rsidP="00007E12">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 xml:space="preserve">Председателю </w:t>
            </w:r>
          </w:p>
          <w:p w:rsidR="00007E12" w:rsidRPr="00007E12" w:rsidRDefault="00007E12" w:rsidP="00007E12">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 xml:space="preserve">Государственной экзаменационной комиссии Ханты-Мансийского автономного </w:t>
            </w:r>
          </w:p>
          <w:p w:rsidR="00007E12" w:rsidRPr="00007E12" w:rsidRDefault="00007E12" w:rsidP="00007E12">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 xml:space="preserve">округа - Югры </w:t>
            </w:r>
          </w:p>
          <w:p w:rsidR="00007E12" w:rsidRPr="00007E12" w:rsidRDefault="00007E12" w:rsidP="00007E12">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____________________</w:t>
            </w:r>
          </w:p>
          <w:p w:rsidR="00007E12" w:rsidRPr="00007E12" w:rsidRDefault="00007E12" w:rsidP="00007E12">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p>
          <w:p w:rsidR="00007E12" w:rsidRPr="00007E12" w:rsidRDefault="00007E12" w:rsidP="00007E12">
            <w:pPr>
              <w:overflowPunct w:val="0"/>
              <w:autoSpaceDE w:val="0"/>
              <w:autoSpaceDN w:val="0"/>
              <w:adjustRightInd w:val="0"/>
              <w:spacing w:after="0" w:line="240" w:lineRule="atLeast"/>
              <w:ind w:left="284" w:hanging="284"/>
              <w:textAlignment w:val="baseline"/>
              <w:rPr>
                <w:rFonts w:ascii="Times New Roman" w:eastAsia="Times New Roman" w:hAnsi="Times New Roman" w:cs="Times New Roman"/>
                <w:sz w:val="24"/>
                <w:szCs w:val="24"/>
                <w:lang w:eastAsia="ru-RU"/>
              </w:rPr>
            </w:pPr>
          </w:p>
        </w:tc>
      </w:tr>
      <w:tr w:rsidR="00007E12" w:rsidRPr="00007E12" w:rsidTr="00E128D0">
        <w:trPr>
          <w:gridAfter w:val="1"/>
          <w:wAfter w:w="142" w:type="dxa"/>
          <w:trHeight w:hRule="exact" w:val="368"/>
        </w:trPr>
        <w:tc>
          <w:tcPr>
            <w:tcW w:w="544" w:type="dxa"/>
            <w:tcBorders>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007E12">
              <w:rPr>
                <w:rFonts w:ascii="Times New Roman" w:eastAsia="Times New Roman" w:hAnsi="Times New Roman" w:cs="Times New Roman"/>
                <w:b/>
                <w:sz w:val="24"/>
                <w:szCs w:val="24"/>
                <w:lang w:eastAsia="ru-RU"/>
              </w:rPr>
              <w:t>Я,</w:t>
            </w:r>
          </w:p>
        </w:tc>
        <w:tc>
          <w:tcPr>
            <w:tcW w:w="396"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1"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1"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0" w:type="dxa"/>
            <w:gridSpan w:val="2"/>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92"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007E12" w:rsidRPr="00007E12" w:rsidRDefault="00007E12" w:rsidP="00007E12">
      <w:pPr>
        <w:overflowPunct w:val="0"/>
        <w:autoSpaceDE w:val="0"/>
        <w:autoSpaceDN w:val="0"/>
        <w:adjustRightInd w:val="0"/>
        <w:spacing w:after="0" w:line="240" w:lineRule="auto"/>
        <w:ind w:left="284" w:hanging="284"/>
        <w:contextualSpacing/>
        <w:jc w:val="center"/>
        <w:textAlignment w:val="baseline"/>
        <w:rPr>
          <w:rFonts w:ascii="Times New Roman" w:eastAsia="Times New Roman" w:hAnsi="Times New Roman" w:cs="Times New Roman"/>
          <w:i/>
          <w:sz w:val="24"/>
          <w:szCs w:val="24"/>
          <w:vertAlign w:val="superscript"/>
          <w:lang w:eastAsia="ru-RU"/>
        </w:rPr>
      </w:pPr>
      <w:r w:rsidRPr="00007E12">
        <w:rPr>
          <w:rFonts w:ascii="Times New Roman" w:eastAsia="Times New Roman" w:hAnsi="Times New Roman" w:cs="Times New Roman"/>
          <w:i/>
          <w:sz w:val="24"/>
          <w:szCs w:val="24"/>
          <w:vertAlign w:val="superscript"/>
          <w:lang w:eastAsia="ru-RU"/>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007E12" w:rsidRPr="00007E12" w:rsidTr="00E128D0">
        <w:trPr>
          <w:trHeight w:hRule="exact" w:val="340"/>
        </w:trPr>
        <w:tc>
          <w:tcPr>
            <w:tcW w:w="268" w:type="pct"/>
            <w:tcBorders>
              <w:top w:val="nil"/>
              <w:left w:val="nil"/>
              <w:bottom w:val="nil"/>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35"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6"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007E12" w:rsidRPr="00007E12" w:rsidRDefault="00007E12" w:rsidP="00007E12">
      <w:pPr>
        <w:overflowPunct w:val="0"/>
        <w:autoSpaceDE w:val="0"/>
        <w:autoSpaceDN w:val="0"/>
        <w:adjustRightInd w:val="0"/>
        <w:spacing w:after="0" w:line="240" w:lineRule="auto"/>
        <w:ind w:left="284" w:hanging="284"/>
        <w:contextualSpacing/>
        <w:jc w:val="center"/>
        <w:textAlignment w:val="baseline"/>
        <w:rPr>
          <w:rFonts w:ascii="Times New Roman" w:eastAsia="Times New Roman" w:hAnsi="Times New Roman" w:cs="Times New Roman"/>
          <w:i/>
          <w:sz w:val="24"/>
          <w:szCs w:val="24"/>
          <w:vertAlign w:val="superscript"/>
          <w:lang w:eastAsia="ru-RU"/>
        </w:rPr>
      </w:pPr>
      <w:r w:rsidRPr="00007E12">
        <w:rPr>
          <w:rFonts w:ascii="Times New Roman" w:eastAsia="Times New Roman" w:hAnsi="Times New Roman" w:cs="Times New Roman"/>
          <w:i/>
          <w:sz w:val="24"/>
          <w:szCs w:val="24"/>
          <w:vertAlign w:val="superscript"/>
          <w:lang w:eastAsia="ru-RU"/>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007E12" w:rsidRPr="00007E12" w:rsidTr="00E128D0">
        <w:trPr>
          <w:trHeight w:hRule="exact" w:val="340"/>
        </w:trPr>
        <w:tc>
          <w:tcPr>
            <w:tcW w:w="268" w:type="pct"/>
            <w:tcBorders>
              <w:top w:val="nil"/>
              <w:left w:val="nil"/>
              <w:bottom w:val="nil"/>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35"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6"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007E12" w:rsidRPr="00007E12" w:rsidTr="00E128D0">
        <w:trPr>
          <w:trHeight w:hRule="exact" w:val="340"/>
        </w:trPr>
        <w:tc>
          <w:tcPr>
            <w:tcW w:w="1834" w:type="pct"/>
            <w:tcBorders>
              <w:top w:val="nil"/>
              <w:left w:val="nil"/>
              <w:bottom w:val="nil"/>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b/>
                <w:sz w:val="24"/>
                <w:szCs w:val="24"/>
                <w:lang w:eastAsia="ru-RU"/>
              </w:rPr>
              <w:t>Дата рождения</w:t>
            </w:r>
            <w:r w:rsidRPr="00007E12">
              <w:rPr>
                <w:rFonts w:ascii="Times New Roman" w:eastAsia="Times New Roman" w:hAnsi="Times New Roman" w:cs="Times New Roman"/>
                <w:sz w:val="24"/>
                <w:szCs w:val="24"/>
                <w:lang w:eastAsia="ru-RU"/>
              </w:rPr>
              <w:t>:</w:t>
            </w:r>
          </w:p>
        </w:tc>
        <w:tc>
          <w:tcPr>
            <w:tcW w:w="334"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ч</w:t>
            </w:r>
          </w:p>
        </w:tc>
        <w:tc>
          <w:tcPr>
            <w:tcW w:w="334"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ч</w:t>
            </w:r>
          </w:p>
        </w:tc>
        <w:tc>
          <w:tcPr>
            <w:tcW w:w="245" w:type="pct"/>
            <w:tcBorders>
              <w:top w:val="nil"/>
              <w:bottom w:val="nil"/>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w:t>
            </w:r>
          </w:p>
        </w:tc>
        <w:tc>
          <w:tcPr>
            <w:tcW w:w="334"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м</w:t>
            </w:r>
          </w:p>
        </w:tc>
        <w:tc>
          <w:tcPr>
            <w:tcW w:w="334"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м</w:t>
            </w:r>
          </w:p>
        </w:tc>
        <w:tc>
          <w:tcPr>
            <w:tcW w:w="245" w:type="pct"/>
            <w:tcBorders>
              <w:top w:val="nil"/>
              <w:bottom w:val="nil"/>
            </w:tcBorders>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w:t>
            </w:r>
          </w:p>
        </w:tc>
        <w:tc>
          <w:tcPr>
            <w:tcW w:w="334"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5"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5"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г</w:t>
            </w:r>
          </w:p>
        </w:tc>
        <w:tc>
          <w:tcPr>
            <w:tcW w:w="335" w:type="pct"/>
          </w:tcPr>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r w:rsidRPr="00007E12">
              <w:rPr>
                <w:rFonts w:ascii="Times New Roman" w:eastAsia="Times New Roman" w:hAnsi="Times New Roman" w:cs="Times New Roman"/>
                <w:color w:val="C0C0C0"/>
                <w:sz w:val="24"/>
                <w:szCs w:val="24"/>
                <w:lang w:eastAsia="ru-RU"/>
              </w:rPr>
              <w:t>г</w:t>
            </w:r>
          </w:p>
        </w:tc>
      </w:tr>
    </w:tbl>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i/>
          <w:sz w:val="24"/>
          <w:szCs w:val="24"/>
          <w:vertAlign w:val="superscript"/>
          <w:lang w:eastAsia="ru-RU"/>
        </w:rPr>
      </w:pPr>
      <w:r w:rsidRPr="00007E12">
        <w:rPr>
          <w:rFonts w:ascii="Times New Roman" w:eastAsia="Times New Roman" w:hAnsi="Times New Roman" w:cs="Times New Roman"/>
          <w:i/>
          <w:sz w:val="24"/>
          <w:szCs w:val="24"/>
          <w:vertAlign w:val="superscript"/>
          <w:lang w:eastAsia="ru-RU"/>
        </w:rPr>
        <w:t>отчество</w:t>
      </w:r>
    </w:p>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p>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b/>
          <w:sz w:val="24"/>
          <w:szCs w:val="24"/>
          <w:lang w:eastAsia="ru-RU"/>
        </w:rPr>
      </w:pPr>
    </w:p>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b/>
          <w:sz w:val="24"/>
          <w:szCs w:val="24"/>
          <w:lang w:eastAsia="ru-RU"/>
        </w:rPr>
        <w:t>Наименование документа, удостоверяющего личность</w:t>
      </w:r>
      <w:r w:rsidRPr="00007E12">
        <w:rPr>
          <w:rFonts w:ascii="Times New Roman" w:eastAsia="Times New Roman" w:hAnsi="Times New Roman" w:cs="Times New Roman"/>
          <w:sz w:val="24"/>
          <w:szCs w:val="24"/>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07E12" w:rsidRPr="00007E12" w:rsidTr="00E128D0">
        <w:trPr>
          <w:trHeight w:hRule="exact" w:val="340"/>
        </w:trPr>
        <w:tc>
          <w:tcPr>
            <w:tcW w:w="1134" w:type="dxa"/>
            <w:tcBorders>
              <w:top w:val="nil"/>
              <w:left w:val="nil"/>
              <w:bottom w:val="nil"/>
            </w:tcBorders>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r w:rsidRPr="00007E12">
              <w:rPr>
                <w:rFonts w:ascii="Times New Roman" w:eastAsia="Times New Roman" w:hAnsi="Times New Roman" w:cs="Times New Roman"/>
                <w:b/>
                <w:sz w:val="24"/>
                <w:szCs w:val="24"/>
                <w:lang w:eastAsia="ru-RU"/>
              </w:rPr>
              <w:t>Серия</w:t>
            </w: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1701" w:type="dxa"/>
            <w:tcBorders>
              <w:top w:val="nil"/>
              <w:bottom w:val="nil"/>
            </w:tcBorders>
          </w:tcPr>
          <w:p w:rsidR="00007E12" w:rsidRPr="00007E12" w:rsidRDefault="00007E12" w:rsidP="00007E12">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4"/>
                <w:szCs w:val="24"/>
                <w:lang w:eastAsia="ru-RU"/>
              </w:rPr>
            </w:pPr>
            <w:r w:rsidRPr="00007E12">
              <w:rPr>
                <w:rFonts w:ascii="Times New Roman" w:eastAsia="Times New Roman" w:hAnsi="Times New Roman" w:cs="Times New Roman"/>
                <w:b/>
                <w:sz w:val="24"/>
                <w:szCs w:val="24"/>
                <w:lang w:eastAsia="ru-RU"/>
              </w:rPr>
              <w:t>Номер</w:t>
            </w: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r>
    </w:tbl>
    <w:p w:rsidR="00007E12" w:rsidRPr="00007E12" w:rsidRDefault="00007E12" w:rsidP="00007E12">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6"/>
          <w:szCs w:val="26"/>
          <w:lang w:eastAsia="ru-RU"/>
        </w:rPr>
      </w:pPr>
    </w:p>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sz w:val="24"/>
          <w:szCs w:val="24"/>
          <w:lang w:eastAsia="ru-RU"/>
        </w:rPr>
        <w:t xml:space="preserve">прошу зарегистрировать меня для участия в ОГЭ (ГВЭ) </w:t>
      </w:r>
      <w:r w:rsidRPr="00007E12">
        <w:rPr>
          <w:rFonts w:ascii="Times New Roman" w:eastAsia="Times New Roman" w:hAnsi="Times New Roman" w:cs="Times New Roman"/>
          <w:i/>
          <w:sz w:val="24"/>
          <w:szCs w:val="24"/>
          <w:lang w:eastAsia="ru-RU"/>
        </w:rPr>
        <w:t xml:space="preserve">(нужное подчеркнуть) </w:t>
      </w:r>
    </w:p>
    <w:p w:rsidR="00007E12" w:rsidRPr="00007E12" w:rsidRDefault="00007E12" w:rsidP="00007E1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 xml:space="preserve">по следующим учебным предметам: </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007E12" w:rsidRPr="00007E12" w:rsidTr="00E128D0">
        <w:trPr>
          <w:trHeight w:val="858"/>
        </w:trPr>
        <w:tc>
          <w:tcPr>
            <w:tcW w:w="1358" w:type="pct"/>
            <w:vAlign w:val="center"/>
          </w:tcPr>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Наименование учебного предмета</w:t>
            </w:r>
          </w:p>
        </w:tc>
        <w:tc>
          <w:tcPr>
            <w:tcW w:w="1313" w:type="pct"/>
            <w:vAlign w:val="center"/>
          </w:tcPr>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 xml:space="preserve">Отметка о выборе </w:t>
            </w:r>
          </w:p>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b/>
                <w:sz w:val="20"/>
                <w:szCs w:val="20"/>
                <w:lang w:eastAsia="ru-RU"/>
              </w:rPr>
              <w:t xml:space="preserve">периода ГИА </w:t>
            </w:r>
            <w:r w:rsidRPr="00007E12">
              <w:rPr>
                <w:rFonts w:ascii="Times New Roman" w:eastAsia="Times New Roman" w:hAnsi="Times New Roman" w:cs="Times New Roman"/>
                <w:sz w:val="20"/>
                <w:szCs w:val="20"/>
                <w:lang w:eastAsia="ru-RU"/>
              </w:rPr>
              <w:t>(досрочный/основной/</w:t>
            </w:r>
          </w:p>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sz w:val="20"/>
                <w:szCs w:val="20"/>
                <w:lang w:eastAsia="ru-RU"/>
              </w:rPr>
              <w:t>дополнительный)</w:t>
            </w:r>
          </w:p>
        </w:tc>
        <w:tc>
          <w:tcPr>
            <w:tcW w:w="1436" w:type="pct"/>
            <w:vAlign w:val="center"/>
          </w:tcPr>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Выбор даты экзамена в соответствии с единым расписанием проведения</w:t>
            </w:r>
          </w:p>
          <w:p w:rsidR="00007E12" w:rsidRPr="00007E12" w:rsidRDefault="00007E12" w:rsidP="00007E1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 xml:space="preserve"> ОГЭ (ГВЭ)</w:t>
            </w:r>
          </w:p>
        </w:tc>
        <w:tc>
          <w:tcPr>
            <w:tcW w:w="893" w:type="pct"/>
            <w:vAlign w:val="center"/>
          </w:tcPr>
          <w:p w:rsidR="00007E12" w:rsidRPr="00007E12" w:rsidRDefault="00007E12" w:rsidP="00007E12">
            <w:pPr>
              <w:overflowPunct w:val="0"/>
              <w:autoSpaceDE w:val="0"/>
              <w:autoSpaceDN w:val="0"/>
              <w:adjustRightInd w:val="0"/>
              <w:spacing w:after="0" w:line="240" w:lineRule="auto"/>
              <w:ind w:left="68" w:hanging="68"/>
              <w:jc w:val="center"/>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b/>
                <w:sz w:val="20"/>
                <w:szCs w:val="20"/>
                <w:lang w:eastAsia="ru-RU"/>
              </w:rPr>
              <w:t xml:space="preserve">Форма сдачи экзамена </w:t>
            </w:r>
            <w:r w:rsidRPr="00007E12">
              <w:rPr>
                <w:rFonts w:ascii="Times New Roman" w:eastAsia="Times New Roman" w:hAnsi="Times New Roman" w:cs="Times New Roman"/>
                <w:sz w:val="20"/>
                <w:szCs w:val="20"/>
                <w:lang w:eastAsia="ru-RU"/>
              </w:rPr>
              <w:t>(устная/</w:t>
            </w:r>
          </w:p>
          <w:p w:rsidR="00007E12" w:rsidRPr="00007E12" w:rsidRDefault="00007E12" w:rsidP="00007E12">
            <w:pPr>
              <w:overflowPunct w:val="0"/>
              <w:autoSpaceDE w:val="0"/>
              <w:autoSpaceDN w:val="0"/>
              <w:adjustRightInd w:val="0"/>
              <w:spacing w:after="0" w:line="240" w:lineRule="auto"/>
              <w:ind w:left="68" w:hanging="68"/>
              <w:jc w:val="center"/>
              <w:textAlignment w:val="baseline"/>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sz w:val="20"/>
                <w:szCs w:val="20"/>
                <w:lang w:eastAsia="ru-RU"/>
              </w:rPr>
              <w:t>письменная)</w:t>
            </w:r>
            <w:r w:rsidRPr="00007E12">
              <w:rPr>
                <w:rFonts w:ascii="Times New Roman" w:eastAsia="Times New Roman" w:hAnsi="Times New Roman" w:cs="Times New Roman"/>
                <w:sz w:val="20"/>
                <w:szCs w:val="20"/>
                <w:vertAlign w:val="superscript"/>
                <w:lang w:eastAsia="ru-RU"/>
              </w:rPr>
              <w:footnoteReference w:id="2"/>
            </w:r>
          </w:p>
        </w:tc>
      </w:tr>
      <w:tr w:rsidR="00007E12" w:rsidRPr="00007E12" w:rsidTr="00E128D0">
        <w:trPr>
          <w:trHeight w:hRule="exact" w:val="1213"/>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 xml:space="preserve">Русский язык </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w:t>
            </w:r>
            <w:r w:rsidRPr="00007E12">
              <w:rPr>
                <w:rFonts w:ascii="Times New Roman" w:eastAsia="Times New Roman" w:hAnsi="Times New Roman" w:cs="Times New Roman"/>
                <w:i/>
                <w:sz w:val="20"/>
                <w:szCs w:val="20"/>
                <w:lang w:eastAsia="ru-RU"/>
              </w:rPr>
              <w:t>указать изложение/сочинение/диктант при выборе письменной формы</w:t>
            </w:r>
            <w:r w:rsidRPr="00007E12">
              <w:rPr>
                <w:rFonts w:ascii="Times New Roman" w:eastAsia="Times New Roman" w:hAnsi="Times New Roman" w:cs="Times New Roman"/>
                <w:sz w:val="20"/>
                <w:szCs w:val="20"/>
                <w:lang w:eastAsia="ru-RU"/>
              </w:rPr>
              <w:t>)</w:t>
            </w:r>
            <w:r w:rsidRPr="00007E12">
              <w:rPr>
                <w:rFonts w:ascii="Times New Roman" w:eastAsia="Times New Roman" w:hAnsi="Times New Roman" w:cs="Times New Roman"/>
                <w:sz w:val="20"/>
                <w:szCs w:val="20"/>
                <w:vertAlign w:val="superscript"/>
                <w:lang w:eastAsia="ru-RU"/>
              </w:rPr>
              <w:footnoteReference w:id="3"/>
            </w:r>
            <w:r w:rsidRPr="00007E12">
              <w:rPr>
                <w:rFonts w:ascii="Times New Roman" w:eastAsia="Times New Roman" w:hAnsi="Times New Roman" w:cs="Times New Roman"/>
                <w:sz w:val="20"/>
                <w:szCs w:val="20"/>
                <w:lang w:eastAsia="ru-RU"/>
              </w:rPr>
              <w:t xml:space="preserve"> </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007E12" w:rsidRPr="00007E12" w:rsidTr="00E128D0">
        <w:trPr>
          <w:trHeight w:hRule="exact" w:val="284"/>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 xml:space="preserve">Математика </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007E12" w:rsidRPr="00007E12" w:rsidTr="00E128D0">
        <w:trPr>
          <w:trHeight w:hRule="exact" w:val="284"/>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Физика</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007E12" w:rsidRPr="00007E12" w:rsidTr="00E128D0">
        <w:trPr>
          <w:trHeight w:hRule="exact" w:val="284"/>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Химия</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007E12" w:rsidRPr="00007E12" w:rsidTr="00E128D0">
        <w:trPr>
          <w:trHeight w:hRule="exact" w:val="302"/>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Информатика и ИКТ</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007E12" w:rsidRPr="00007E12" w:rsidTr="00E128D0">
        <w:trPr>
          <w:trHeight w:hRule="exact" w:val="284"/>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r w:rsidRPr="00007E12">
              <w:rPr>
                <w:rFonts w:ascii="Times New Roman" w:eastAsia="Times New Roman" w:hAnsi="Times New Roman" w:cs="Times New Roman"/>
                <w:spacing w:val="-6"/>
                <w:sz w:val="20"/>
                <w:szCs w:val="20"/>
                <w:lang w:eastAsia="ru-RU"/>
              </w:rPr>
              <w:t>Биология</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284"/>
        </w:trPr>
        <w:tc>
          <w:tcPr>
            <w:tcW w:w="1358"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r w:rsidRPr="00007E12">
              <w:rPr>
                <w:rFonts w:ascii="Times New Roman" w:eastAsia="Times New Roman" w:hAnsi="Times New Roman" w:cs="Times New Roman"/>
                <w:spacing w:val="-6"/>
                <w:sz w:val="20"/>
                <w:szCs w:val="20"/>
                <w:lang w:eastAsia="ru-RU"/>
              </w:rPr>
              <w:t xml:space="preserve">История </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284"/>
        </w:trPr>
        <w:tc>
          <w:tcPr>
            <w:tcW w:w="1358" w:type="pct"/>
            <w:vAlign w:val="center"/>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География</w:t>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821"/>
        </w:trPr>
        <w:tc>
          <w:tcPr>
            <w:tcW w:w="1358" w:type="pct"/>
            <w:vAlign w:val="center"/>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 xml:space="preserve">Английский язык </w:t>
            </w:r>
          </w:p>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(письменная часть и раздел «Говорение»)</w:t>
            </w:r>
            <w:r w:rsidRPr="00007E12">
              <w:rPr>
                <w:rFonts w:ascii="Times New Roman" w:eastAsia="Times New Roman" w:hAnsi="Times New Roman" w:cs="Times New Roman"/>
                <w:spacing w:val="-6"/>
                <w:sz w:val="20"/>
                <w:szCs w:val="20"/>
                <w:vertAlign w:val="superscript"/>
                <w:lang w:eastAsia="ru-RU"/>
              </w:rPr>
              <w:footnoteReference w:id="4"/>
            </w:r>
          </w:p>
        </w:tc>
        <w:tc>
          <w:tcPr>
            <w:tcW w:w="131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847"/>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Немецкий язык</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(письменная часть и раздел «Говорение»)</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876"/>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lastRenderedPageBreak/>
              <w:t xml:space="preserve">Французский язык </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(письменная часть и раздел «Говорение»)</w:t>
            </w: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1001"/>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 xml:space="preserve">Испанский язык </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(письменная часть и раздел «Говорение»)</w:t>
            </w: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284"/>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 xml:space="preserve">Обществознание </w:t>
            </w: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284"/>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Литература</w:t>
            </w: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007E12" w:rsidRPr="00007E12" w:rsidTr="00E128D0">
        <w:trPr>
          <w:trHeight w:hRule="exact" w:val="502"/>
        </w:trPr>
        <w:tc>
          <w:tcPr>
            <w:tcW w:w="1358" w:type="pct"/>
            <w:vAlign w:val="center"/>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007E12">
              <w:rPr>
                <w:rFonts w:ascii="Times New Roman" w:eastAsia="Times New Roman" w:hAnsi="Times New Roman" w:cs="Times New Roman"/>
                <w:spacing w:val="-6"/>
                <w:sz w:val="20"/>
                <w:szCs w:val="20"/>
                <w:lang w:eastAsia="ru-RU"/>
              </w:rPr>
              <w:t>Родной язык и родная литература</w:t>
            </w:r>
          </w:p>
        </w:tc>
        <w:tc>
          <w:tcPr>
            <w:tcW w:w="131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bl>
    <w:p w:rsidR="00007E12" w:rsidRPr="00007E12" w:rsidRDefault="00007E12" w:rsidP="00007E12">
      <w:pPr>
        <w:spacing w:after="0" w:line="240" w:lineRule="auto"/>
        <w:ind w:firstLine="708"/>
        <w:jc w:val="both"/>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t xml:space="preserve">Прошу создать условия для сдачи ОГЭ (ГВЭ) </w:t>
      </w:r>
      <w:r w:rsidRPr="00007E12">
        <w:rPr>
          <w:rFonts w:ascii="Times New Roman" w:eastAsia="Times New Roman" w:hAnsi="Times New Roman" w:cs="Times New Roman"/>
          <w:i/>
          <w:lang w:eastAsia="ru-RU"/>
        </w:rPr>
        <w:t xml:space="preserve">(нужное подчеркнуть) </w:t>
      </w:r>
      <w:r w:rsidRPr="00007E12">
        <w:rPr>
          <w:rFonts w:ascii="Times New Roman" w:eastAsia="Times New Roman" w:hAnsi="Times New Roman" w:cs="Times New Roman"/>
          <w:sz w:val="24"/>
          <w:szCs w:val="24"/>
        </w:rPr>
        <w:t>с учетом   состояния  здоровья</w:t>
      </w:r>
    </w:p>
    <w:p w:rsidR="00007E12" w:rsidRPr="00007E12" w:rsidRDefault="00007E12" w:rsidP="00007E12">
      <w:pPr>
        <w:spacing w:after="0" w:line="240" w:lineRule="auto"/>
        <w:rPr>
          <w:rFonts w:ascii="Times New Roman" w:eastAsia="Times New Roman" w:hAnsi="Times New Roman" w:cs="Times New Roman"/>
          <w:sz w:val="15"/>
          <w:szCs w:val="15"/>
          <w:lang w:eastAsia="ru-RU"/>
        </w:rPr>
      </w:pPr>
      <w:r w:rsidRPr="00007E12">
        <w:rPr>
          <w:rFonts w:ascii="Times New Roman" w:eastAsia="Times New Roman" w:hAnsi="Times New Roman" w:cs="Times New Roman"/>
          <w:sz w:val="24"/>
          <w:szCs w:val="24"/>
        </w:rPr>
        <w:t xml:space="preserve">________________________________________________________________подтверждаемого: </w:t>
      </w:r>
    </w:p>
    <w:p w:rsidR="00007E12" w:rsidRPr="00007E12" w:rsidRDefault="00007E12" w:rsidP="00007E12">
      <w:pPr>
        <w:spacing w:after="0" w:line="240" w:lineRule="auto"/>
        <w:jc w:val="center"/>
        <w:rPr>
          <w:rFonts w:ascii="Times New Roman" w:eastAsia="Times New Roman" w:hAnsi="Times New Roman" w:cs="Times New Roman"/>
          <w:i/>
          <w:sz w:val="15"/>
          <w:szCs w:val="15"/>
          <w:lang w:eastAsia="ru-RU"/>
        </w:rPr>
      </w:pPr>
      <w:r w:rsidRPr="00007E12">
        <w:rPr>
          <w:rFonts w:ascii="Times New Roman" w:eastAsia="Times New Roman" w:hAnsi="Times New Roman" w:cs="Times New Roman"/>
          <w:i/>
          <w:sz w:val="15"/>
          <w:szCs w:val="15"/>
          <w:lang w:eastAsia="ru-RU"/>
        </w:rPr>
        <w:t>(указать конкретные особенности состояния здоровья)</w:t>
      </w:r>
    </w:p>
    <w:p w:rsidR="00007E12" w:rsidRPr="00007E12" w:rsidRDefault="00007E12" w:rsidP="00007E12">
      <w:pPr>
        <w:spacing w:after="0" w:line="240" w:lineRule="auto"/>
        <w:jc w:val="center"/>
        <w:rPr>
          <w:rFonts w:ascii="Times New Roman" w:eastAsia="Times New Roman" w:hAnsi="Times New Roman" w:cs="Times New Roman"/>
          <w:i/>
          <w:sz w:val="15"/>
          <w:szCs w:val="15"/>
          <w:lang w:eastAsia="ru-RU"/>
        </w:rPr>
      </w:pPr>
    </w:p>
    <w:tbl>
      <w:tblPr>
        <w:tblW w:w="9747" w:type="dxa"/>
        <w:tblLayout w:type="fixed"/>
        <w:tblLook w:val="01E0" w:firstRow="1" w:lastRow="1" w:firstColumn="1" w:lastColumn="1" w:noHBand="0" w:noVBand="0"/>
      </w:tblPr>
      <w:tblGrid>
        <w:gridCol w:w="6204"/>
        <w:gridCol w:w="664"/>
        <w:gridCol w:w="2204"/>
        <w:gridCol w:w="665"/>
        <w:gridCol w:w="10"/>
      </w:tblGrid>
      <w:tr w:rsidR="00007E12" w:rsidRPr="00007E12" w:rsidTr="00E128D0">
        <w:trPr>
          <w:gridAfter w:val="1"/>
          <w:wAfter w:w="10" w:type="dxa"/>
          <w:trHeight w:hRule="exact" w:val="1419"/>
        </w:trPr>
        <w:tc>
          <w:tcPr>
            <w:tcW w:w="6204" w:type="dxa"/>
            <w:tcBorders>
              <w:right w:val="single" w:sz="4" w:space="0" w:color="auto"/>
            </w:tcBorders>
          </w:tcPr>
          <w:p w:rsidR="00007E12" w:rsidRPr="00007E12" w:rsidRDefault="00007E12" w:rsidP="00007E12">
            <w:pPr>
              <w:spacing w:line="240" w:lineRule="auto"/>
              <w:jc w:val="both"/>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jc w:val="both"/>
              <w:rPr>
                <w:rFonts w:ascii="Times New Roman" w:eastAsia="Times New Roman" w:hAnsi="Times New Roman" w:cs="Times New Roman"/>
                <w:sz w:val="24"/>
                <w:szCs w:val="24"/>
              </w:rPr>
            </w:pPr>
          </w:p>
        </w:tc>
        <w:tc>
          <w:tcPr>
            <w:tcW w:w="2204" w:type="dxa"/>
            <w:tcBorders>
              <w:left w:val="single" w:sz="4" w:space="0" w:color="auto"/>
              <w:right w:val="single" w:sz="4" w:space="0" w:color="auto"/>
            </w:tcBorders>
          </w:tcPr>
          <w:p w:rsidR="00007E12" w:rsidRPr="00007E12" w:rsidRDefault="00007E12" w:rsidP="00007E12">
            <w:pPr>
              <w:spacing w:line="240" w:lineRule="auto"/>
              <w:ind w:left="175" w:hanging="175"/>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t xml:space="preserve">    Копией рекомендаций  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007E12" w:rsidRPr="00007E12" w:rsidRDefault="00007E12" w:rsidP="00007E12">
            <w:pPr>
              <w:jc w:val="both"/>
              <w:rPr>
                <w:rFonts w:ascii="Times New Roman" w:eastAsia="Times New Roman" w:hAnsi="Times New Roman" w:cs="Times New Roman"/>
                <w:sz w:val="24"/>
                <w:szCs w:val="24"/>
              </w:rPr>
            </w:pPr>
          </w:p>
        </w:tc>
      </w:tr>
      <w:tr w:rsidR="00007E12" w:rsidRPr="00007E12" w:rsidTr="00E128D0">
        <w:tblPrEx>
          <w:tblLook w:val="04A0" w:firstRow="1" w:lastRow="0" w:firstColumn="1" w:lastColumn="0" w:noHBand="0" w:noVBand="1"/>
        </w:tblPrEx>
        <w:trPr>
          <w:trHeight w:val="291"/>
        </w:trPr>
        <w:tc>
          <w:tcPr>
            <w:tcW w:w="9747" w:type="dxa"/>
            <w:gridSpan w:val="5"/>
          </w:tcPr>
          <w:p w:rsidR="00007E12" w:rsidRPr="00007E12" w:rsidRDefault="00007E12" w:rsidP="00007E12">
            <w:pPr>
              <w:spacing w:after="0" w:line="240" w:lineRule="auto"/>
              <w:jc w:val="center"/>
              <w:rPr>
                <w:rFonts w:ascii="Times New Roman" w:eastAsia="Calibri" w:hAnsi="Times New Roman" w:cs="Times New Roman"/>
                <w:i/>
                <w:sz w:val="24"/>
                <w:szCs w:val="24"/>
              </w:rPr>
            </w:pPr>
          </w:p>
          <w:p w:rsidR="00007E12" w:rsidRPr="00007E12" w:rsidRDefault="00007E12" w:rsidP="00007E12">
            <w:pPr>
              <w:spacing w:after="0" w:line="240" w:lineRule="auto"/>
              <w:jc w:val="center"/>
              <w:rPr>
                <w:rFonts w:ascii="Times New Roman" w:eastAsia="Times New Roman" w:hAnsi="Times New Roman" w:cs="Times New Roman"/>
                <w:i/>
                <w:sz w:val="24"/>
                <w:szCs w:val="24"/>
                <w:lang w:eastAsia="ru-RU"/>
              </w:rPr>
            </w:pPr>
            <w:r w:rsidRPr="00007E12">
              <w:rPr>
                <w:rFonts w:ascii="Times New Roman" w:eastAsia="Calibri" w:hAnsi="Times New Roman" w:cs="Times New Roman"/>
                <w:i/>
                <w:sz w:val="24"/>
                <w:szCs w:val="24"/>
              </w:rPr>
              <w:t xml:space="preserve">Указать условия, учитывающие состояние здоровья, особенности психофизического </w:t>
            </w:r>
            <w:r w:rsidRPr="00007E12">
              <w:rPr>
                <w:rFonts w:ascii="Times New Roman" w:eastAsia="Times New Roman" w:hAnsi="Times New Roman" w:cs="Times New Roman"/>
                <w:i/>
                <w:sz w:val="24"/>
                <w:szCs w:val="24"/>
              </w:rPr>
              <w:t>развития:</w:t>
            </w:r>
          </w:p>
        </w:tc>
      </w:tr>
      <w:tr w:rsidR="00007E12" w:rsidRPr="00007E12" w:rsidTr="00E128D0">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007E12" w:rsidRPr="00007E12" w:rsidTr="00E128D0">
              <w:trPr>
                <w:trHeight w:val="463"/>
              </w:trPr>
              <w:tc>
                <w:tcPr>
                  <w:tcW w:w="846"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0288" behindDoc="0" locked="0" layoutInCell="1" allowOverlap="1" wp14:anchorId="1D7F85B1" wp14:editId="40389FC2">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EF62"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007E12" w:rsidRPr="00007E12" w:rsidRDefault="00007E12" w:rsidP="00007E12">
                  <w:pPr>
                    <w:spacing w:after="0" w:line="240" w:lineRule="auto"/>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организация проведения ОГЭ (ГВЭ) на дому</w:t>
                  </w:r>
                </w:p>
              </w:tc>
            </w:tr>
            <w:tr w:rsidR="00007E12" w:rsidRPr="00007E12" w:rsidTr="00E128D0">
              <w:trPr>
                <w:trHeight w:val="485"/>
              </w:trPr>
              <w:tc>
                <w:tcPr>
                  <w:tcW w:w="846"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59264" behindDoc="0" locked="0" layoutInCell="1" allowOverlap="1" wp14:anchorId="729F3B7B" wp14:editId="61B9C109">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DA9D"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007E12" w:rsidRPr="00007E12" w:rsidRDefault="00007E12" w:rsidP="00007E12">
                  <w:pPr>
                    <w:spacing w:after="0" w:line="240" w:lineRule="auto"/>
                    <w:rPr>
                      <w:rFonts w:ascii="Times New Roman" w:eastAsia="Times New Roman" w:hAnsi="Times New Roman" w:cs="Times New Roman"/>
                      <w:i/>
                      <w:sz w:val="16"/>
                      <w:szCs w:val="16"/>
                      <w:lang w:eastAsia="ru-RU"/>
                    </w:rPr>
                  </w:pPr>
                </w:p>
              </w:tc>
              <w:tc>
                <w:tcPr>
                  <w:tcW w:w="9219"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проведение ГВЭ по всем учебным предметам в устной форме по желанию</w:t>
                  </w:r>
                </w:p>
              </w:tc>
            </w:tr>
            <w:tr w:rsidR="00007E12" w:rsidRPr="00007E12" w:rsidTr="00E128D0">
              <w:tc>
                <w:tcPr>
                  <w:tcW w:w="846"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i/>
                      <w:sz w:val="16"/>
                      <w:szCs w:val="16"/>
                      <w:lang w:eastAsia="ru-RU"/>
                    </w:rPr>
                  </w:pPr>
                  <w:r w:rsidRPr="00007E12">
                    <w:rPr>
                      <w:rFonts w:ascii="Times New Roman" w:eastAsia="Calibri" w:hAnsi="Times New Roman" w:cs="Times New Roman"/>
                      <w:i/>
                      <w:noProof/>
                      <w:sz w:val="16"/>
                      <w:szCs w:val="16"/>
                      <w:lang w:eastAsia="ru-RU"/>
                    </w:rPr>
                    <mc:AlternateContent>
                      <mc:Choice Requires="wps">
                        <w:drawing>
                          <wp:anchor distT="0" distB="0" distL="114300" distR="114300" simplePos="0" relativeHeight="251661312" behindDoc="0" locked="0" layoutInCell="1" allowOverlap="1" wp14:anchorId="742503C8" wp14:editId="4B0F17A7">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D96"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w:t>
                  </w:r>
                </w:p>
              </w:tc>
            </w:tr>
            <w:tr w:rsidR="00007E12" w:rsidRPr="00007E12" w:rsidTr="00E128D0">
              <w:tc>
                <w:tcPr>
                  <w:tcW w:w="846"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2336" behindDoc="0" locked="0" layoutInCell="1" allowOverlap="1" wp14:anchorId="352593E3" wp14:editId="7DA73950">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3963"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007E12" w:rsidRPr="00007E12" w:rsidRDefault="00007E12" w:rsidP="00007E12">
                  <w:pPr>
                    <w:spacing w:after="0" w:line="240" w:lineRule="auto"/>
                    <w:ind w:right="34"/>
                    <w:rPr>
                      <w:rFonts w:ascii="Times New Roman" w:eastAsia="Times New Roman" w:hAnsi="Times New Roman" w:cs="Times New Roman"/>
                      <w:i/>
                      <w:sz w:val="16"/>
                      <w:szCs w:val="16"/>
                      <w:lang w:eastAsia="ru-RU"/>
                    </w:rPr>
                  </w:pPr>
                </w:p>
                <w:p w:rsidR="00007E12" w:rsidRPr="00007E12" w:rsidRDefault="00007E12" w:rsidP="00007E12">
                  <w:pPr>
                    <w:spacing w:after="0" w:line="240" w:lineRule="auto"/>
                    <w:ind w:right="34"/>
                    <w:rPr>
                      <w:rFonts w:ascii="Times New Roman" w:eastAsia="Times New Roman" w:hAnsi="Times New Roman" w:cs="Times New Roman"/>
                      <w:i/>
                      <w:sz w:val="16"/>
                      <w:szCs w:val="16"/>
                      <w:lang w:eastAsia="ru-RU"/>
                    </w:rPr>
                  </w:pPr>
                </w:p>
              </w:tc>
              <w:tc>
                <w:tcPr>
                  <w:tcW w:w="9219"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Pr="00007E12">
                    <w:rPr>
                      <w:rFonts w:ascii="Times New Roman" w:eastAsia="Times New Roman" w:hAnsi="Times New Roman" w:cs="Times New Roman"/>
                      <w:bCs/>
                      <w:sz w:val="24"/>
                      <w:szCs w:val="24"/>
                      <w:lang w:eastAsia="ru-RU"/>
                    </w:rPr>
                    <w:br/>
                    <w:t>на 30 минут</w:t>
                  </w:r>
                </w:p>
              </w:tc>
            </w:tr>
            <w:tr w:rsidR="00007E12" w:rsidRPr="00007E12" w:rsidTr="00E128D0">
              <w:tc>
                <w:tcPr>
                  <w:tcW w:w="846"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i/>
                      <w:noProof/>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3360" behindDoc="0" locked="0" layoutInCell="1" allowOverlap="1" wp14:anchorId="2347C2E4" wp14:editId="130C60EC">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6514"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007E12" w:rsidRPr="00007E12" w:rsidRDefault="00007E12" w:rsidP="00007E12">
                  <w:pPr>
                    <w:spacing w:after="0" w:line="240" w:lineRule="auto"/>
                    <w:ind w:right="34"/>
                    <w:rPr>
                      <w:rFonts w:ascii="Times New Roman" w:eastAsia="Times New Roman" w:hAnsi="Times New Roman" w:cs="Times New Roman"/>
                      <w:i/>
                      <w:noProof/>
                      <w:sz w:val="16"/>
                      <w:szCs w:val="16"/>
                      <w:lang w:eastAsia="ru-RU"/>
                    </w:rPr>
                  </w:pPr>
                </w:p>
                <w:p w:rsidR="00007E12" w:rsidRPr="00007E12" w:rsidRDefault="00007E12" w:rsidP="00007E12">
                  <w:pPr>
                    <w:spacing w:after="0" w:line="240" w:lineRule="auto"/>
                    <w:ind w:right="34"/>
                    <w:rPr>
                      <w:rFonts w:ascii="Times New Roman" w:eastAsia="Times New Roman" w:hAnsi="Times New Roman" w:cs="Times New Roman"/>
                      <w:i/>
                      <w:noProof/>
                      <w:sz w:val="16"/>
                      <w:szCs w:val="16"/>
                      <w:lang w:eastAsia="ru-RU"/>
                    </w:rPr>
                  </w:pPr>
                </w:p>
              </w:tc>
              <w:tc>
                <w:tcPr>
                  <w:tcW w:w="9219" w:type="dxa"/>
                  <w:shd w:val="clear" w:color="auto" w:fill="auto"/>
                </w:tcPr>
                <w:p w:rsidR="00007E12" w:rsidRPr="00007E12" w:rsidRDefault="00007E12" w:rsidP="00007E12">
                  <w:pPr>
                    <w:spacing w:after="0" w:line="240" w:lineRule="auto"/>
                    <w:ind w:right="34"/>
                    <w:rPr>
                      <w:rFonts w:ascii="Times New Roman" w:eastAsia="Times New Roman" w:hAnsi="Times New Roman" w:cs="Times New Roman"/>
                      <w:bCs/>
                      <w:sz w:val="24"/>
                      <w:szCs w:val="24"/>
                      <w:lang w:eastAsia="ru-RU"/>
                    </w:rPr>
                  </w:pPr>
                  <w:r w:rsidRPr="00007E12">
                    <w:rPr>
                      <w:rFonts w:ascii="Times New Roman" w:eastAsia="Times New Roman" w:hAnsi="Times New Roman" w:cs="Times New Roman"/>
                      <w:bCs/>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007E12" w:rsidRPr="00007E12" w:rsidRDefault="00007E12" w:rsidP="00007E12">
            <w:pPr>
              <w:spacing w:after="0" w:line="240" w:lineRule="auto"/>
              <w:ind w:right="34"/>
              <w:rPr>
                <w:rFonts w:ascii="Times New Roman" w:eastAsia="Times New Roman" w:hAnsi="Times New Roman" w:cs="Times New Roman"/>
                <w:i/>
                <w:sz w:val="16"/>
                <w:szCs w:val="16"/>
                <w:lang w:eastAsia="ru-RU"/>
              </w:rPr>
            </w:pPr>
          </w:p>
          <w:p w:rsidR="00007E12" w:rsidRPr="00007E12" w:rsidRDefault="00007E12" w:rsidP="00007E12">
            <w:pPr>
              <w:spacing w:after="0" w:line="240" w:lineRule="auto"/>
              <w:ind w:right="34" w:firstLine="709"/>
              <w:jc w:val="center"/>
              <w:rPr>
                <w:rFonts w:ascii="Times New Roman" w:eastAsia="Times New Roman" w:hAnsi="Times New Roman" w:cs="Times New Roman"/>
                <w:sz w:val="24"/>
                <w:szCs w:val="24"/>
                <w:lang w:eastAsia="ru-RU"/>
              </w:rPr>
            </w:pPr>
            <w:r w:rsidRPr="00007E12">
              <w:rPr>
                <w:rFonts w:ascii="Times New Roman" w:eastAsia="Times New Roman" w:hAnsi="Times New Roman" w:cs="Times New Roman"/>
                <w:sz w:val="24"/>
                <w:szCs w:val="24"/>
                <w:lang w:eastAsia="ru-RU"/>
              </w:rPr>
              <w:t>В том числе при наличии рекомендаций ПМПК:</w:t>
            </w:r>
          </w:p>
          <w:p w:rsidR="00007E12" w:rsidRPr="00007E12" w:rsidRDefault="00007E12" w:rsidP="00007E12">
            <w:pPr>
              <w:spacing w:after="0" w:line="240" w:lineRule="auto"/>
              <w:rPr>
                <w:rFonts w:ascii="Times New Roman" w:eastAsia="Times New Roman" w:hAnsi="Times New Roman" w:cs="Times New Roman"/>
                <w:sz w:val="16"/>
                <w:szCs w:val="16"/>
                <w:lang w:eastAsia="ru-RU"/>
              </w:rPr>
            </w:pPr>
          </w:p>
          <w:tbl>
            <w:tblPr>
              <w:tblW w:w="13805" w:type="dxa"/>
              <w:tblLayout w:type="fixed"/>
              <w:tblLook w:val="04A0" w:firstRow="1" w:lastRow="0" w:firstColumn="1" w:lastColumn="0" w:noHBand="0" w:noVBand="1"/>
            </w:tblPr>
            <w:tblGrid>
              <w:gridCol w:w="501"/>
              <w:gridCol w:w="9138"/>
              <w:gridCol w:w="142"/>
              <w:gridCol w:w="4024"/>
            </w:tblGrid>
            <w:tr w:rsidR="00007E12" w:rsidRPr="00007E12" w:rsidTr="00E128D0">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5408" behindDoc="0" locked="0" layoutInCell="1" allowOverlap="1" wp14:anchorId="4F2A9D6F" wp14:editId="30E68889">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B43E"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007E12" w:rsidRPr="00007E12" w:rsidRDefault="00007E12" w:rsidP="00007E12">
                  <w:pPr>
                    <w:spacing w:after="0" w:line="240" w:lineRule="auto"/>
                    <w:ind w:left="384"/>
                    <w:rPr>
                      <w:rFonts w:ascii="Times New Roman" w:eastAsia="Times New Roman" w:hAnsi="Times New Roman" w:cs="Times New Roman"/>
                      <w:sz w:val="24"/>
                      <w:szCs w:val="24"/>
                      <w:lang w:eastAsia="ru-RU"/>
                    </w:rPr>
                  </w:pPr>
                  <w:r w:rsidRPr="00007E12">
                    <w:rPr>
                      <w:rFonts w:ascii="Times New Roman" w:eastAsia="Times New Roman" w:hAnsi="Times New Roman" w:cs="Times New Roman"/>
                      <w:bCs/>
                      <w:sz w:val="24"/>
                      <w:szCs w:val="24"/>
                      <w:lang w:eastAsia="ru-RU"/>
                    </w:rPr>
                    <w:t>присутствие ассистентов</w:t>
                  </w:r>
                </w:p>
              </w:tc>
            </w:tr>
            <w:tr w:rsidR="00007E12" w:rsidRPr="00007E12" w:rsidTr="00E128D0">
              <w:trPr>
                <w:gridAfter w:val="1"/>
                <w:wAfter w:w="4024" w:type="dxa"/>
                <w:trHeight w:val="645"/>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p>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4384" behindDoc="0" locked="0" layoutInCell="1" allowOverlap="1" wp14:anchorId="5318B78C" wp14:editId="76465A2F">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2A81"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007E12" w:rsidRPr="00007E12" w:rsidRDefault="00007E12" w:rsidP="00007E12">
                  <w:pPr>
                    <w:spacing w:after="0" w:line="240" w:lineRule="auto"/>
                    <w:rPr>
                      <w:rFonts w:ascii="Times New Roman" w:eastAsia="Times New Roman" w:hAnsi="Times New Roman" w:cs="Times New Roman"/>
                      <w:i/>
                      <w:sz w:val="16"/>
                      <w:szCs w:val="16"/>
                      <w:lang w:eastAsia="ru-RU"/>
                    </w:rPr>
                  </w:pPr>
                </w:p>
              </w:tc>
              <w:tc>
                <w:tcPr>
                  <w:tcW w:w="9280" w:type="dxa"/>
                  <w:gridSpan w:val="2"/>
                  <w:shd w:val="clear" w:color="auto" w:fill="auto"/>
                </w:tcPr>
                <w:p w:rsidR="00007E12" w:rsidRPr="00007E12" w:rsidRDefault="00007E12" w:rsidP="00007E12">
                  <w:pPr>
                    <w:spacing w:after="0" w:line="240" w:lineRule="auto"/>
                    <w:ind w:left="384"/>
                    <w:rPr>
                      <w:rFonts w:ascii="Times New Roman" w:eastAsia="Times New Roman" w:hAnsi="Times New Roman" w:cs="Times New Roman"/>
                      <w:bCs/>
                      <w:sz w:val="24"/>
                      <w:szCs w:val="24"/>
                      <w:lang w:eastAsia="ru-RU"/>
                    </w:rPr>
                  </w:pPr>
                </w:p>
                <w:p w:rsidR="00007E12" w:rsidRPr="00007E12" w:rsidRDefault="00007E12" w:rsidP="00007E12">
                  <w:pPr>
                    <w:spacing w:after="0" w:line="240" w:lineRule="auto"/>
                    <w:ind w:left="384"/>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использование необходимых технических средств для выполнения заданий</w:t>
                  </w:r>
                </w:p>
              </w:tc>
            </w:tr>
            <w:tr w:rsidR="00007E12" w:rsidRPr="00007E12" w:rsidTr="00E128D0">
              <w:trPr>
                <w:gridAfter w:val="1"/>
                <w:wAfter w:w="4024" w:type="dxa"/>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Calibri" w:hAnsi="Times New Roman" w:cs="Times New Roman"/>
                      <w:i/>
                      <w:noProof/>
                      <w:sz w:val="16"/>
                      <w:szCs w:val="16"/>
                      <w:lang w:eastAsia="ru-RU"/>
                    </w:rPr>
                    <mc:AlternateContent>
                      <mc:Choice Requires="wps">
                        <w:drawing>
                          <wp:anchor distT="0" distB="0" distL="114300" distR="114300" simplePos="0" relativeHeight="251666432" behindDoc="0" locked="0" layoutInCell="1" allowOverlap="1" wp14:anchorId="420EE4F5" wp14:editId="50727507">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85EC"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007E12" w:rsidRPr="00007E12" w:rsidRDefault="00007E12" w:rsidP="00007E12">
                  <w:pPr>
                    <w:spacing w:after="0" w:line="240" w:lineRule="auto"/>
                    <w:rPr>
                      <w:rFonts w:ascii="Times New Roman" w:eastAsia="Times New Roman" w:hAnsi="Times New Roman" w:cs="Times New Roman"/>
                      <w:i/>
                      <w:sz w:val="16"/>
                      <w:szCs w:val="16"/>
                      <w:lang w:eastAsia="ru-RU"/>
                    </w:rPr>
                  </w:pPr>
                </w:p>
              </w:tc>
              <w:tc>
                <w:tcPr>
                  <w:tcW w:w="9280" w:type="dxa"/>
                  <w:gridSpan w:val="2"/>
                  <w:shd w:val="clear" w:color="auto" w:fill="auto"/>
                </w:tcPr>
                <w:p w:rsidR="00007E12" w:rsidRPr="00007E12" w:rsidRDefault="00007E12" w:rsidP="00007E12">
                  <w:pPr>
                    <w:spacing w:after="0" w:line="240" w:lineRule="auto"/>
                    <w:ind w:left="384"/>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оборудование аудиторий звукоусиливающей аппаратурой (для слабослышащих участников)</w:t>
                  </w:r>
                </w:p>
              </w:tc>
            </w:tr>
            <w:tr w:rsidR="00007E12" w:rsidRPr="00007E12" w:rsidTr="00E128D0">
              <w:trPr>
                <w:gridAfter w:val="1"/>
                <w:wAfter w:w="4024" w:type="dxa"/>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7456" behindDoc="0" locked="0" layoutInCell="1" allowOverlap="1" wp14:anchorId="526A64C4" wp14:editId="56A882B3">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5CB4"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007E12" w:rsidRPr="00007E12" w:rsidRDefault="00007E12" w:rsidP="00007E12">
                  <w:pPr>
                    <w:spacing w:after="0" w:line="240" w:lineRule="auto"/>
                    <w:rPr>
                      <w:rFonts w:ascii="Times New Roman" w:eastAsia="Times New Roman" w:hAnsi="Times New Roman" w:cs="Times New Roman"/>
                      <w:i/>
                      <w:sz w:val="24"/>
                      <w:szCs w:val="24"/>
                      <w:lang w:eastAsia="ru-RU"/>
                    </w:rPr>
                  </w:pPr>
                </w:p>
              </w:tc>
              <w:tc>
                <w:tcPr>
                  <w:tcW w:w="9280" w:type="dxa"/>
                  <w:gridSpan w:val="2"/>
                  <w:shd w:val="clear" w:color="auto" w:fill="auto"/>
                </w:tcPr>
                <w:p w:rsidR="00007E12" w:rsidRPr="00007E12" w:rsidRDefault="00007E12" w:rsidP="00007E12">
                  <w:pPr>
                    <w:spacing w:after="0" w:line="240" w:lineRule="auto"/>
                    <w:ind w:left="384"/>
                    <w:rPr>
                      <w:rFonts w:ascii="Times New Roman" w:eastAsia="Times New Roman" w:hAnsi="Times New Roman" w:cs="Times New Roman"/>
                      <w:i/>
                      <w:sz w:val="24"/>
                      <w:szCs w:val="24"/>
                      <w:lang w:eastAsia="ru-RU"/>
                    </w:rPr>
                  </w:pPr>
                  <w:r w:rsidRPr="00007E12">
                    <w:rPr>
                      <w:rFonts w:ascii="Times New Roman" w:eastAsia="Times New Roman" w:hAnsi="Times New Roman" w:cs="Times New Roman"/>
                      <w:bCs/>
                      <w:sz w:val="24"/>
                      <w:szCs w:val="24"/>
                      <w:lang w:eastAsia="ru-RU"/>
                    </w:rPr>
                    <w:t>привлечение ассистента-сурдопереводчика</w:t>
                  </w:r>
                </w:p>
              </w:tc>
            </w:tr>
            <w:tr w:rsidR="00007E12" w:rsidRPr="00007E12" w:rsidTr="00E128D0">
              <w:trPr>
                <w:gridAfter w:val="1"/>
                <w:wAfter w:w="4024" w:type="dxa"/>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8480" behindDoc="0" locked="0" layoutInCell="1" allowOverlap="1" wp14:anchorId="00548B1B" wp14:editId="46692901">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5530"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tc>
              <w:tc>
                <w:tcPr>
                  <w:tcW w:w="9280" w:type="dxa"/>
                  <w:gridSpan w:val="2"/>
                  <w:shd w:val="clear" w:color="auto" w:fill="auto"/>
                </w:tcPr>
                <w:p w:rsidR="00007E12" w:rsidRPr="00007E12" w:rsidRDefault="00007E12" w:rsidP="00007E12">
                  <w:pPr>
                    <w:spacing w:after="0" w:line="240" w:lineRule="auto"/>
                    <w:ind w:left="384"/>
                    <w:jc w:val="both"/>
                    <w:rPr>
                      <w:rFonts w:ascii="Times New Roman" w:eastAsia="Times New Roman" w:hAnsi="Times New Roman" w:cs="Times New Roman"/>
                      <w:bCs/>
                      <w:sz w:val="24"/>
                      <w:szCs w:val="24"/>
                      <w:lang w:eastAsia="ru-RU"/>
                    </w:rPr>
                  </w:pPr>
                  <w:r w:rsidRPr="00007E12">
                    <w:rPr>
                      <w:rFonts w:ascii="Times New Roman" w:eastAsia="Times New Roman" w:hAnsi="Times New Roman" w:cs="Times New Roman"/>
                      <w:bCs/>
                      <w:sz w:val="24"/>
                      <w:szCs w:val="24"/>
                      <w:lang w:eastAsia="ru-RU"/>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007E12" w:rsidRPr="00007E12" w:rsidTr="00E128D0">
              <w:trPr>
                <w:gridAfter w:val="2"/>
                <w:wAfter w:w="4166" w:type="dxa"/>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9504" behindDoc="0" locked="0" layoutInCell="1" allowOverlap="1" wp14:anchorId="043EC85C" wp14:editId="77992844">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778E"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tc>
              <w:tc>
                <w:tcPr>
                  <w:tcW w:w="9138" w:type="dxa"/>
                  <w:shd w:val="clear" w:color="auto" w:fill="auto"/>
                </w:tcPr>
                <w:p w:rsidR="00007E12" w:rsidRPr="00007E12" w:rsidRDefault="00007E12" w:rsidP="00007E12">
                  <w:pPr>
                    <w:spacing w:after="0" w:line="240" w:lineRule="auto"/>
                    <w:ind w:left="384"/>
                    <w:rPr>
                      <w:rFonts w:ascii="Times New Roman" w:eastAsia="Times New Roman" w:hAnsi="Times New Roman" w:cs="Times New Roman"/>
                      <w:bCs/>
                      <w:sz w:val="24"/>
                      <w:szCs w:val="24"/>
                      <w:lang w:eastAsia="ru-RU"/>
                    </w:rPr>
                  </w:pPr>
                  <w:r w:rsidRPr="00007E12">
                    <w:rPr>
                      <w:rFonts w:ascii="Times New Roman" w:eastAsia="Times New Roman" w:hAnsi="Times New Roman" w:cs="Times New Roman"/>
                      <w:bCs/>
                      <w:sz w:val="24"/>
                      <w:szCs w:val="24"/>
                      <w:lang w:eastAsia="ru-RU"/>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007E12" w:rsidRPr="00007E12" w:rsidTr="00E128D0">
              <w:trPr>
                <w:gridAfter w:val="2"/>
                <w:wAfter w:w="4166" w:type="dxa"/>
              </w:trPr>
              <w:tc>
                <w:tcPr>
                  <w:tcW w:w="501" w:type="dxa"/>
                  <w:shd w:val="clear" w:color="auto" w:fill="auto"/>
                </w:tcPr>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r w:rsidRPr="00007E1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0528" behindDoc="0" locked="0" layoutInCell="1" allowOverlap="1" wp14:anchorId="64872106" wp14:editId="2F0AD6B8">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36E5"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p w:rsidR="00007E12" w:rsidRPr="00007E12" w:rsidRDefault="00007E12" w:rsidP="00007E12">
                  <w:pPr>
                    <w:spacing w:after="0" w:line="240" w:lineRule="auto"/>
                    <w:rPr>
                      <w:rFonts w:ascii="Times New Roman" w:eastAsia="Times New Roman" w:hAnsi="Times New Roman" w:cs="Times New Roman"/>
                      <w:i/>
                      <w:noProof/>
                      <w:sz w:val="16"/>
                      <w:szCs w:val="16"/>
                      <w:lang w:eastAsia="ru-RU"/>
                    </w:rPr>
                  </w:pPr>
                </w:p>
              </w:tc>
              <w:tc>
                <w:tcPr>
                  <w:tcW w:w="9138" w:type="dxa"/>
                  <w:shd w:val="clear" w:color="auto" w:fill="auto"/>
                </w:tcPr>
                <w:p w:rsidR="00007E12" w:rsidRPr="00007E12" w:rsidRDefault="00007E12" w:rsidP="00007E12">
                  <w:pPr>
                    <w:spacing w:after="0" w:line="240" w:lineRule="auto"/>
                    <w:ind w:left="384"/>
                    <w:rPr>
                      <w:rFonts w:ascii="Times New Roman" w:eastAsia="Times New Roman" w:hAnsi="Times New Roman" w:cs="Times New Roman"/>
                      <w:bCs/>
                      <w:sz w:val="16"/>
                      <w:szCs w:val="16"/>
                      <w:lang w:eastAsia="ru-RU"/>
                    </w:rPr>
                  </w:pPr>
                </w:p>
                <w:p w:rsidR="00007E12" w:rsidRPr="00007E12" w:rsidRDefault="00007E12" w:rsidP="00007E12">
                  <w:pPr>
                    <w:spacing w:after="0" w:line="240" w:lineRule="auto"/>
                    <w:ind w:left="384"/>
                    <w:rPr>
                      <w:rFonts w:ascii="Times New Roman" w:eastAsia="Times New Roman" w:hAnsi="Times New Roman" w:cs="Times New Roman"/>
                      <w:bCs/>
                      <w:sz w:val="24"/>
                      <w:szCs w:val="24"/>
                      <w:lang w:eastAsia="ru-RU"/>
                    </w:rPr>
                  </w:pPr>
                  <w:r w:rsidRPr="00007E12">
                    <w:rPr>
                      <w:rFonts w:ascii="Times New Roman" w:eastAsia="Times New Roman" w:hAnsi="Times New Roman" w:cs="Times New Roman"/>
                      <w:bCs/>
                      <w:sz w:val="24"/>
                      <w:szCs w:val="24"/>
                      <w:lang w:eastAsia="ru-RU"/>
                    </w:rPr>
                    <w:lastRenderedPageBreak/>
                    <w:t>выполнение письменной экзаменационной работы на компьютере (по желанию)</w:t>
                  </w:r>
                </w:p>
              </w:tc>
            </w:tr>
          </w:tbl>
          <w:p w:rsidR="00007E12" w:rsidRPr="00007E12" w:rsidRDefault="00007E12" w:rsidP="00007E12">
            <w:pPr>
              <w:spacing w:after="0" w:line="240" w:lineRule="auto"/>
              <w:jc w:val="both"/>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lastRenderedPageBreak/>
              <w:t>_______________________________________________________________________________</w:t>
            </w:r>
          </w:p>
          <w:p w:rsidR="00007E12" w:rsidRPr="00007E12" w:rsidRDefault="00007E12" w:rsidP="00007E12">
            <w:pPr>
              <w:spacing w:after="0" w:line="240" w:lineRule="auto"/>
              <w:jc w:val="center"/>
              <w:rPr>
                <w:rFonts w:ascii="Times New Roman" w:eastAsia="Calibri" w:hAnsi="Times New Roman" w:cs="Times New Roman"/>
                <w:b/>
                <w:i/>
                <w:sz w:val="20"/>
                <w:szCs w:val="20"/>
              </w:rPr>
            </w:pPr>
            <w:r w:rsidRPr="00007E12">
              <w:rPr>
                <w:rFonts w:ascii="Calibri" w:eastAsia="Calibri" w:hAnsi="Calibri" w:cs="Times New Roman"/>
                <w:b/>
                <w:i/>
                <w:sz w:val="20"/>
                <w:szCs w:val="20"/>
              </w:rPr>
              <w:t>(</w:t>
            </w:r>
            <w:r w:rsidRPr="00007E12">
              <w:rPr>
                <w:rFonts w:ascii="Times New Roman" w:eastAsia="Calibri" w:hAnsi="Times New Roman" w:cs="Times New Roman"/>
                <w:b/>
                <w:i/>
                <w:sz w:val="20"/>
                <w:szCs w:val="20"/>
              </w:rPr>
              <w:t>дополнительные условия/материально-техническое оснащение, учитывающие состояние</w:t>
            </w:r>
          </w:p>
          <w:p w:rsidR="00007E12" w:rsidRPr="00007E12" w:rsidRDefault="00007E12" w:rsidP="00007E12">
            <w:pPr>
              <w:spacing w:after="0" w:line="240" w:lineRule="auto"/>
              <w:jc w:val="center"/>
              <w:rPr>
                <w:rFonts w:ascii="Times New Roman" w:eastAsia="Calibri" w:hAnsi="Times New Roman" w:cs="Times New Roman"/>
                <w:b/>
                <w:i/>
                <w:sz w:val="20"/>
                <w:szCs w:val="20"/>
              </w:rPr>
            </w:pPr>
            <w:r w:rsidRPr="00007E12">
              <w:rPr>
                <w:rFonts w:ascii="Times New Roman" w:eastAsia="Calibri" w:hAnsi="Times New Roman" w:cs="Times New Roman"/>
                <w:b/>
                <w:i/>
                <w:sz w:val="20"/>
                <w:szCs w:val="20"/>
              </w:rPr>
              <w:t>здоровья, особенности психофизического развития, предусмотренные Порядком проведения ГИА)</w:t>
            </w:r>
          </w:p>
          <w:p w:rsidR="00007E12" w:rsidRPr="00007E12" w:rsidRDefault="00007E12" w:rsidP="00007E12">
            <w:pPr>
              <w:spacing w:after="0" w:line="240" w:lineRule="auto"/>
              <w:jc w:val="center"/>
              <w:rPr>
                <w:rFonts w:ascii="Times New Roman" w:eastAsia="Times New Roman" w:hAnsi="Times New Roman" w:cs="Times New Roman"/>
                <w:sz w:val="24"/>
                <w:szCs w:val="24"/>
              </w:rPr>
            </w:pPr>
          </w:p>
          <w:p w:rsidR="00007E12" w:rsidRPr="00007E12" w:rsidRDefault="00007E12" w:rsidP="00007E12">
            <w:pPr>
              <w:spacing w:after="0" w:line="240" w:lineRule="auto"/>
              <w:contextualSpacing/>
              <w:jc w:val="both"/>
              <w:rPr>
                <w:rFonts w:ascii="Times New Roman" w:eastAsia="Calibri" w:hAnsi="Times New Roman" w:cs="Times New Roman"/>
                <w:sz w:val="24"/>
                <w:szCs w:val="24"/>
              </w:rPr>
            </w:pPr>
            <w:r w:rsidRPr="00007E12">
              <w:rPr>
                <w:rFonts w:ascii="Times New Roman" w:eastAsia="Calibri" w:hAnsi="Times New Roman" w:cs="Times New Roman"/>
                <w:sz w:val="24"/>
                <w:szCs w:val="24"/>
              </w:rPr>
              <w:t>Я ознакомлен(а) с Порядком проведения государственной итоговой аттестации по образовательным программам основного общего образования в 2023 году.</w:t>
            </w:r>
          </w:p>
          <w:p w:rsidR="00007E12" w:rsidRPr="00007E12" w:rsidRDefault="00007E12" w:rsidP="00007E12">
            <w:pPr>
              <w:spacing w:after="0" w:line="240" w:lineRule="auto"/>
              <w:contextualSpacing/>
              <w:jc w:val="both"/>
              <w:rPr>
                <w:rFonts w:ascii="Times New Roman" w:eastAsia="Calibri" w:hAnsi="Times New Roman" w:cs="Times New Roman"/>
                <w:b/>
                <w:sz w:val="24"/>
                <w:szCs w:val="24"/>
              </w:rPr>
            </w:pPr>
          </w:p>
          <w:p w:rsidR="00007E12" w:rsidRPr="00007E12" w:rsidRDefault="00007E12" w:rsidP="00007E12">
            <w:pPr>
              <w:spacing w:after="0" w:line="240" w:lineRule="auto"/>
              <w:contextualSpacing/>
              <w:jc w:val="both"/>
              <w:rPr>
                <w:rFonts w:ascii="Times New Roman" w:eastAsia="Calibri" w:hAnsi="Times New Roman" w:cs="Times New Roman"/>
                <w:b/>
                <w:sz w:val="24"/>
                <w:szCs w:val="24"/>
              </w:rPr>
            </w:pPr>
            <w:r w:rsidRPr="00007E12">
              <w:rPr>
                <w:rFonts w:ascii="Times New Roman" w:eastAsia="Calibri" w:hAnsi="Times New Roman" w:cs="Times New Roman"/>
                <w:b/>
                <w:sz w:val="24"/>
                <w:szCs w:val="24"/>
              </w:rPr>
              <w:t>Правила проведения государственной итоговой аттестации</w:t>
            </w:r>
            <w:r w:rsidRPr="00007E12">
              <w:rPr>
                <w:rFonts w:ascii="Times New Roman" w:eastAsia="Calibri" w:hAnsi="Times New Roman" w:cs="Times New Roman"/>
                <w:sz w:val="24"/>
                <w:szCs w:val="24"/>
              </w:rPr>
              <w:t xml:space="preserve"> </w:t>
            </w:r>
            <w:r w:rsidRPr="00007E12">
              <w:rPr>
                <w:rFonts w:ascii="Times New Roman" w:eastAsia="Calibri" w:hAnsi="Times New Roman" w:cs="Times New Roman"/>
                <w:b/>
                <w:sz w:val="24"/>
                <w:szCs w:val="24"/>
              </w:rPr>
              <w:t>в 2023 году для ознакомления участников экзаменов получены на руки.</w:t>
            </w:r>
          </w:p>
          <w:p w:rsidR="00007E12" w:rsidRPr="00007E12" w:rsidRDefault="00007E12" w:rsidP="00007E12">
            <w:pPr>
              <w:spacing w:after="0" w:line="240" w:lineRule="auto"/>
              <w:contextualSpacing/>
              <w:jc w:val="both"/>
              <w:rPr>
                <w:rFonts w:ascii="Times New Roman" w:eastAsia="Times New Roman" w:hAnsi="Times New Roman" w:cs="Times New Roman"/>
                <w:i/>
                <w:sz w:val="24"/>
                <w:szCs w:val="24"/>
                <w:lang w:eastAsia="ru-RU"/>
              </w:rPr>
            </w:pPr>
          </w:p>
        </w:tc>
      </w:tr>
    </w:tbl>
    <w:p w:rsidR="00007E12" w:rsidRPr="00007E12" w:rsidRDefault="00007E12" w:rsidP="00007E12">
      <w:pPr>
        <w:spacing w:after="0"/>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lastRenderedPageBreak/>
        <w:t>Согласие на обработку персональных данных прилагается.</w:t>
      </w:r>
    </w:p>
    <w:p w:rsidR="00007E12" w:rsidRPr="00007E12" w:rsidRDefault="00007E12" w:rsidP="00007E12">
      <w:pPr>
        <w:spacing w:after="0"/>
        <w:jc w:val="both"/>
        <w:rPr>
          <w:rFonts w:ascii="Times New Roman" w:eastAsia="Times New Roman" w:hAnsi="Times New Roman" w:cs="Times New Roman"/>
          <w:sz w:val="24"/>
          <w:szCs w:val="24"/>
        </w:rPr>
      </w:pPr>
    </w:p>
    <w:p w:rsidR="00007E12" w:rsidRPr="00007E12" w:rsidRDefault="00007E12" w:rsidP="00007E12">
      <w:pPr>
        <w:spacing w:after="0"/>
        <w:jc w:val="both"/>
        <w:rPr>
          <w:rFonts w:ascii="Times New Roman" w:eastAsia="Times New Roman" w:hAnsi="Times New Roman" w:cs="Times New Roman"/>
          <w:sz w:val="20"/>
          <w:szCs w:val="20"/>
        </w:rPr>
      </w:pPr>
      <w:r w:rsidRPr="00007E12">
        <w:rPr>
          <w:rFonts w:ascii="Times New Roman" w:eastAsia="Times New Roman" w:hAnsi="Times New Roman" w:cs="Times New Roman"/>
          <w:sz w:val="24"/>
          <w:szCs w:val="24"/>
        </w:rPr>
        <w:t xml:space="preserve">Подпись заявителя </w:t>
      </w:r>
      <w:r w:rsidRPr="00007E12">
        <w:rPr>
          <w:rFonts w:ascii="Times New Roman" w:eastAsia="Times New Roman" w:hAnsi="Times New Roman" w:cs="Times New Roman"/>
          <w:sz w:val="20"/>
          <w:szCs w:val="20"/>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07E12" w:rsidRPr="00007E12" w:rsidTr="00E128D0">
        <w:trPr>
          <w:trHeight w:val="284"/>
          <w:jc w:val="center"/>
        </w:trPr>
        <w:tc>
          <w:tcPr>
            <w:tcW w:w="2546" w:type="dxa"/>
            <w:gridSpan w:val="7"/>
            <w:tcBorders>
              <w:top w:val="nil"/>
              <w:left w:val="nil"/>
              <w:bottom w:val="nil"/>
            </w:tcBorders>
          </w:tcPr>
          <w:p w:rsidR="00007E12" w:rsidRPr="00007E12" w:rsidRDefault="00007E12" w:rsidP="00007E12">
            <w:pPr>
              <w:jc w:val="right"/>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Контактный телефон</w:t>
            </w:r>
          </w:p>
        </w:tc>
        <w:tc>
          <w:tcPr>
            <w:tcW w:w="284" w:type="dxa"/>
            <w:gridSpan w:val="2"/>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w:t>
            </w: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w:t>
            </w: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w:t>
            </w: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w:t>
            </w:r>
          </w:p>
        </w:tc>
        <w:tc>
          <w:tcPr>
            <w:tcW w:w="284" w:type="dxa"/>
          </w:tcPr>
          <w:p w:rsidR="00007E12" w:rsidRPr="00007E12" w:rsidRDefault="00007E12" w:rsidP="00007E12">
            <w:pPr>
              <w:rPr>
                <w:rFonts w:ascii="Times New Roman" w:eastAsia="Times New Roman" w:hAnsi="Times New Roman" w:cs="Times New Roman"/>
                <w:sz w:val="18"/>
                <w:szCs w:val="18"/>
              </w:rPr>
            </w:pPr>
          </w:p>
        </w:tc>
        <w:tc>
          <w:tcPr>
            <w:tcW w:w="284" w:type="dxa"/>
          </w:tcPr>
          <w:p w:rsidR="00007E12" w:rsidRPr="00007E12" w:rsidRDefault="00007E12" w:rsidP="00007E12">
            <w:pPr>
              <w:rPr>
                <w:rFonts w:ascii="Times New Roman" w:eastAsia="Times New Roman" w:hAnsi="Times New Roman" w:cs="Times New Roman"/>
                <w:sz w:val="18"/>
                <w:szCs w:val="18"/>
              </w:rPr>
            </w:pPr>
          </w:p>
        </w:tc>
      </w:tr>
      <w:tr w:rsidR="00007E12" w:rsidRPr="00007E12" w:rsidTr="00E128D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007E12" w:rsidRPr="00007E12" w:rsidRDefault="00007E12" w:rsidP="00007E12">
            <w:pPr>
              <w:jc w:val="both"/>
              <w:rPr>
                <w:rFonts w:ascii="Times New Roman" w:eastAsia="Times New Roman" w:hAnsi="Times New Roman" w:cs="Times New Roman"/>
                <w:sz w:val="20"/>
                <w:szCs w:val="20"/>
              </w:rPr>
            </w:pPr>
          </w:p>
        </w:tc>
      </w:tr>
    </w:tbl>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007E12">
        <w:rPr>
          <w:rFonts w:ascii="Times New Roman" w:eastAsia="Times New Roman" w:hAnsi="Times New Roman" w:cs="Times New Roman"/>
          <w:sz w:val="18"/>
          <w:szCs w:val="18"/>
        </w:rPr>
        <w:t>Регистрационный номер</w:t>
      </w:r>
    </w:p>
    <w:p w:rsidR="00007E12" w:rsidRPr="00007E12" w:rsidRDefault="00007E12" w:rsidP="00007E12">
      <w:pPr>
        <w:jc w:val="both"/>
        <w:rPr>
          <w:rFonts w:ascii="Times New Roman" w:eastAsia="Times New Roman" w:hAnsi="Times New Roman" w:cs="Times New Roman"/>
          <w:sz w:val="24"/>
          <w:szCs w:val="24"/>
        </w:rPr>
      </w:pPr>
    </w:p>
    <w:p w:rsidR="00007E12" w:rsidRPr="00007E12" w:rsidRDefault="00007E12" w:rsidP="00007E12">
      <w:pPr>
        <w:jc w:val="both"/>
        <w:rPr>
          <w:rFonts w:ascii="Times New Roman" w:eastAsia="Times New Roman" w:hAnsi="Times New Roman" w:cs="Times New Roman"/>
          <w:sz w:val="24"/>
          <w:szCs w:val="24"/>
        </w:rPr>
      </w:pPr>
      <w:r w:rsidRPr="00007E12">
        <w:rPr>
          <w:rFonts w:ascii="Times New Roman" w:eastAsia="Times New Roman" w:hAnsi="Times New Roman" w:cs="Times New Roman"/>
          <w:sz w:val="24"/>
          <w:szCs w:val="24"/>
        </w:rPr>
        <w:t>Заявление принял   ______________/______________________(Ф.И.О.)</w:t>
      </w:r>
    </w:p>
    <w:p w:rsidR="00007E12" w:rsidRPr="00007E12" w:rsidRDefault="00007E12" w:rsidP="00007E1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sectPr w:rsidR="00007E12" w:rsidRPr="00007E12" w:rsidSect="00813F4D">
          <w:pgSz w:w="11906" w:h="16838"/>
          <w:pgMar w:top="851" w:right="991" w:bottom="851" w:left="1276" w:header="708" w:footer="708" w:gutter="0"/>
          <w:cols w:space="708"/>
          <w:docGrid w:linePitch="360"/>
        </w:sectPr>
      </w:pPr>
    </w:p>
    <w:p w:rsidR="00007E12" w:rsidRPr="00007E12" w:rsidRDefault="00007E12" w:rsidP="00007E12">
      <w:pPr>
        <w:spacing w:after="0" w:line="240" w:lineRule="auto"/>
        <w:jc w:val="right"/>
        <w:rPr>
          <w:rFonts w:ascii="Times New Roman" w:eastAsia="Times New Roman" w:hAnsi="Times New Roman" w:cs="Times New Roman"/>
          <w:bCs/>
          <w:iCs/>
          <w:sz w:val="24"/>
          <w:szCs w:val="24"/>
          <w:lang w:eastAsia="ru-RU"/>
        </w:rPr>
      </w:pPr>
      <w:r w:rsidRPr="00007E12">
        <w:rPr>
          <w:rFonts w:ascii="Times New Roman" w:eastAsia="Times New Roman" w:hAnsi="Times New Roman" w:cs="Times New Roman"/>
          <w:sz w:val="24"/>
          <w:szCs w:val="24"/>
          <w:lang w:eastAsia="ru-RU"/>
        </w:rPr>
        <w:lastRenderedPageBreak/>
        <w:t>Приложение 2 к П</w:t>
      </w:r>
      <w:r w:rsidRPr="00007E12">
        <w:rPr>
          <w:rFonts w:ascii="Times New Roman" w:eastAsia="Times New Roman" w:hAnsi="Times New Roman" w:cs="Times New Roman"/>
          <w:bCs/>
          <w:iCs/>
          <w:sz w:val="24"/>
          <w:szCs w:val="24"/>
          <w:lang w:eastAsia="ru-RU"/>
        </w:rPr>
        <w:t xml:space="preserve">орядку </w:t>
      </w:r>
    </w:p>
    <w:p w:rsidR="00007E12" w:rsidRPr="00007E12" w:rsidRDefault="00007E12" w:rsidP="00007E12">
      <w:pPr>
        <w:spacing w:after="0" w:line="240" w:lineRule="auto"/>
        <w:ind w:firstLine="709"/>
        <w:contextualSpacing/>
        <w:jc w:val="center"/>
        <w:rPr>
          <w:rFonts w:ascii="Times New Roman" w:eastAsia="Times New Roman" w:hAnsi="Times New Roman" w:cs="Times New Roman"/>
          <w:sz w:val="26"/>
          <w:szCs w:val="26"/>
        </w:rPr>
      </w:pPr>
    </w:p>
    <w:p w:rsidR="00007E12" w:rsidRPr="00007E12" w:rsidRDefault="00007E12" w:rsidP="00007E12">
      <w:pPr>
        <w:spacing w:after="0" w:line="240" w:lineRule="auto"/>
        <w:ind w:firstLine="709"/>
        <w:contextualSpacing/>
        <w:jc w:val="center"/>
        <w:rPr>
          <w:rFonts w:ascii="Times New Roman" w:eastAsia="Times New Roman" w:hAnsi="Times New Roman" w:cs="Times New Roman"/>
          <w:sz w:val="26"/>
          <w:szCs w:val="26"/>
        </w:rPr>
      </w:pPr>
      <w:r w:rsidRPr="00007E12">
        <w:rPr>
          <w:rFonts w:ascii="Times New Roman" w:eastAsia="Times New Roman" w:hAnsi="Times New Roman" w:cs="Times New Roman"/>
          <w:sz w:val="26"/>
          <w:szCs w:val="26"/>
        </w:rPr>
        <w:t>СОГЛАСИЕ НА ОБРАБОТКУ ПЕРСОНАЛЬНЫХ ДАННЫХ</w:t>
      </w:r>
      <w:r w:rsidRPr="00007E12">
        <w:rPr>
          <w:rFonts w:ascii="Times New Roman" w:eastAsia="Times New Roman" w:hAnsi="Times New Roman" w:cs="Times New Roman"/>
          <w:sz w:val="26"/>
          <w:szCs w:val="26"/>
          <w:vertAlign w:val="superscript"/>
        </w:rPr>
        <w:footnoteReference w:id="5"/>
      </w:r>
      <w:r w:rsidRPr="00007E12">
        <w:rPr>
          <w:rFonts w:ascii="Times New Roman" w:eastAsia="Times New Roman" w:hAnsi="Times New Roman" w:cs="Times New Roman"/>
          <w:sz w:val="26"/>
          <w:szCs w:val="26"/>
        </w:rPr>
        <w:t xml:space="preserve"> </w:t>
      </w:r>
    </w:p>
    <w:p w:rsidR="00007E12" w:rsidRPr="00007E12" w:rsidRDefault="00007E12" w:rsidP="00007E12">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007E12" w:rsidRPr="00007E12" w:rsidRDefault="00007E12" w:rsidP="00007E12">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007E12" w:rsidRPr="00007E12" w:rsidRDefault="00007E12" w:rsidP="00007E12">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color w:val="000000"/>
          <w:lang w:eastAsia="ru-RU"/>
        </w:rPr>
        <w:t>Я, __________________________________________________________________________,</w:t>
      </w:r>
    </w:p>
    <w:p w:rsidR="00007E12" w:rsidRPr="00007E12" w:rsidRDefault="00007E12" w:rsidP="00007E12">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007E12">
        <w:rPr>
          <w:rFonts w:ascii="Times New Roman" w:eastAsia="Times New Roman" w:hAnsi="Times New Roman" w:cs="Times New Roman"/>
          <w:i/>
          <w:color w:val="000000"/>
          <w:sz w:val="24"/>
          <w:szCs w:val="24"/>
          <w:vertAlign w:val="superscript"/>
          <w:lang w:eastAsia="ru-RU"/>
        </w:rPr>
        <w:t>(ФИО родителя (законного представителя) участника  ГИА)</w:t>
      </w:r>
    </w:p>
    <w:p w:rsidR="00007E12" w:rsidRPr="00007E12" w:rsidRDefault="00007E12" w:rsidP="00007E12">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007E12">
        <w:rPr>
          <w:rFonts w:ascii="Times New Roman" w:eastAsia="Times New Roman" w:hAnsi="Times New Roman" w:cs="Times New Roman"/>
          <w:color w:val="000000"/>
          <w:lang w:eastAsia="ru-RU"/>
        </w:rPr>
        <w:t>Паспорт___________ выдан ____________________________________________________,</w:t>
      </w:r>
    </w:p>
    <w:p w:rsidR="00007E12" w:rsidRPr="00007E12" w:rsidRDefault="00007E12" w:rsidP="00007E12">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color w:val="000000"/>
          <w:lang w:eastAsia="ru-RU"/>
        </w:rPr>
        <w:t>адрес регистрации:______________________________________________________________,</w:t>
      </w:r>
    </w:p>
    <w:p w:rsidR="00007E12" w:rsidRPr="00007E12" w:rsidRDefault="00007E12" w:rsidP="00007E12">
      <w:pPr>
        <w:shd w:val="clear" w:color="auto" w:fill="FFFFFF"/>
        <w:spacing w:after="0" w:line="240" w:lineRule="auto"/>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rPr>
        <w:t xml:space="preserve">даю свое согласие на обработку в  </w:t>
      </w:r>
      <w:r w:rsidRPr="00007E12">
        <w:rPr>
          <w:rFonts w:ascii="Times New Roman" w:eastAsia="Times New Roman" w:hAnsi="Times New Roman" w:cs="Times New Roman"/>
          <w:b/>
          <w:bCs/>
          <w:color w:val="000000"/>
          <w:lang w:eastAsia="ru-RU"/>
        </w:rPr>
        <w:t>_________________________________________________</w:t>
      </w:r>
    </w:p>
    <w:p w:rsidR="00007E12" w:rsidRPr="00007E12" w:rsidRDefault="00007E12" w:rsidP="00007E12">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007E12">
        <w:rPr>
          <w:rFonts w:ascii="Calibri" w:eastAsia="Times New Roman" w:hAnsi="Calibri" w:cs="Times New Roman"/>
          <w:i/>
          <w:vertAlign w:val="superscript"/>
        </w:rPr>
        <w:tab/>
      </w:r>
      <w:r w:rsidRPr="00007E12">
        <w:rPr>
          <w:rFonts w:ascii="Times New Roman" w:eastAsia="Times New Roman" w:hAnsi="Times New Roman" w:cs="Times New Roman"/>
          <w:i/>
          <w:sz w:val="24"/>
          <w:szCs w:val="24"/>
          <w:vertAlign w:val="superscript"/>
        </w:rPr>
        <w:t>(наименование организации</w:t>
      </w:r>
      <w:r w:rsidRPr="00007E12">
        <w:rPr>
          <w:rFonts w:ascii="Times New Roman" w:eastAsia="Times New Roman" w:hAnsi="Times New Roman" w:cs="Times New Roman"/>
          <w:i/>
          <w:color w:val="000000"/>
          <w:sz w:val="24"/>
          <w:szCs w:val="24"/>
          <w:vertAlign w:val="superscript"/>
          <w:lang w:eastAsia="ru-RU"/>
        </w:rPr>
        <w:t>)</w:t>
      </w:r>
    </w:p>
    <w:p w:rsidR="00007E12" w:rsidRPr="00007E12" w:rsidRDefault="00007E12" w:rsidP="00007E12">
      <w:pPr>
        <w:spacing w:after="0" w:line="240" w:lineRule="auto"/>
        <w:contextualSpacing/>
        <w:jc w:val="both"/>
        <w:rPr>
          <w:rFonts w:ascii="Times New Roman" w:eastAsia="Times New Roman" w:hAnsi="Times New Roman" w:cs="Times New Roman"/>
        </w:rPr>
      </w:pPr>
      <w:r w:rsidRPr="00007E12">
        <w:rPr>
          <w:rFonts w:ascii="Times New Roman" w:eastAsia="Times New Roman" w:hAnsi="Times New Roman" w:cs="Times New Roman"/>
        </w:rPr>
        <w:t xml:space="preserve">персональных данных___________________________________________________________                  </w:t>
      </w:r>
    </w:p>
    <w:p w:rsidR="00007E12" w:rsidRPr="00007E12" w:rsidRDefault="00007E12" w:rsidP="00007E12">
      <w:pPr>
        <w:spacing w:after="0" w:line="240" w:lineRule="auto"/>
        <w:contextualSpacing/>
        <w:jc w:val="both"/>
        <w:rPr>
          <w:rFonts w:ascii="Times New Roman" w:eastAsia="Times New Roman" w:hAnsi="Times New Roman" w:cs="Times New Roman"/>
        </w:rPr>
      </w:pPr>
      <w:r w:rsidRPr="00007E12">
        <w:rPr>
          <w:rFonts w:ascii="Times New Roman" w:eastAsia="Times New Roman" w:hAnsi="Times New Roman" w:cs="Times New Roman"/>
        </w:rPr>
        <w:t xml:space="preserve">                                                                                     </w:t>
      </w:r>
      <w:r w:rsidRPr="00007E12">
        <w:rPr>
          <w:rFonts w:ascii="Times New Roman" w:eastAsia="Times New Roman" w:hAnsi="Times New Roman" w:cs="Times New Roman"/>
          <w:i/>
        </w:rPr>
        <w:t>(указать, кого),</w:t>
      </w:r>
      <w:r w:rsidRPr="00007E12">
        <w:rPr>
          <w:rFonts w:ascii="Times New Roman" w:eastAsia="Times New Roman" w:hAnsi="Times New Roman" w:cs="Times New Roman"/>
        </w:rPr>
        <w:t xml:space="preserve"> </w:t>
      </w:r>
    </w:p>
    <w:p w:rsidR="00007E12" w:rsidRPr="00007E12" w:rsidRDefault="00007E12" w:rsidP="00007E12">
      <w:pPr>
        <w:spacing w:after="0" w:line="240" w:lineRule="auto"/>
        <w:contextualSpacing/>
        <w:jc w:val="both"/>
        <w:rPr>
          <w:rFonts w:ascii="Times New Roman" w:eastAsia="Times New Roman" w:hAnsi="Times New Roman" w:cs="Times New Roman"/>
        </w:rPr>
      </w:pPr>
      <w:r w:rsidRPr="00007E12">
        <w:rPr>
          <w:rFonts w:ascii="Times New Roman" w:eastAsia="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007E12">
        <w:rPr>
          <w:rFonts w:ascii="Times New Roman" w:eastAsia="Times New Roman" w:hAnsi="Times New Roman" w:cs="Times New Roman"/>
          <w:lang w:eastAsia="ru-RU"/>
        </w:rPr>
        <w:t>сведения о страховом номере индивидуального лицевого счета,</w:t>
      </w:r>
      <w:r w:rsidRPr="00007E12">
        <w:rPr>
          <w:rFonts w:ascii="Times New Roman" w:eastAsia="Times New Roman" w:hAnsi="Times New Roman" w:cs="Times New Roman"/>
        </w:rPr>
        <w:t xml:space="preserve"> гражданство; </w:t>
      </w:r>
      <w:r w:rsidRPr="00007E12">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с инвалидностью; </w:t>
      </w:r>
      <w:r w:rsidRPr="00007E12">
        <w:rPr>
          <w:rFonts w:ascii="Times New Roman" w:eastAsia="Times New Roman" w:hAnsi="Times New Roman" w:cs="Times New Roman"/>
        </w:rPr>
        <w:t>информация о результатах экзаменов.</w:t>
      </w:r>
    </w:p>
    <w:p w:rsidR="00007E12" w:rsidRPr="00007E12" w:rsidRDefault="00007E12" w:rsidP="00007E12">
      <w:pPr>
        <w:spacing w:after="0" w:line="240" w:lineRule="auto"/>
        <w:ind w:firstLine="709"/>
        <w:contextualSpacing/>
        <w:jc w:val="both"/>
        <w:rPr>
          <w:rFonts w:ascii="Times New Roman" w:eastAsia="Times New Roman" w:hAnsi="Times New Roman" w:cs="Times New Roman"/>
        </w:rPr>
      </w:pPr>
      <w:r w:rsidRPr="00007E12">
        <w:rPr>
          <w:rFonts w:ascii="Times New Roman" w:eastAsia="Times New Roman" w:hAnsi="Times New Roman" w:cs="Times New Roman"/>
        </w:rPr>
        <w:t>Я даю согласие на использование персональных данных исключительно</w:t>
      </w:r>
      <w:r w:rsidRPr="00007E12">
        <w:rPr>
          <w:rFonts w:ascii="Times New Roman" w:eastAsia="Times New Roman" w:hAnsi="Times New Roman" w:cs="Times New Roman"/>
          <w:b/>
        </w:rPr>
        <w:t xml:space="preserve"> </w:t>
      </w:r>
      <w:r w:rsidRPr="00007E12">
        <w:rPr>
          <w:rFonts w:ascii="Times New Roman" w:eastAsia="Times New Roman" w:hAnsi="Times New Roman" w:cs="Times New Roman"/>
        </w:rPr>
        <w:t xml:space="preserve">в целях </w:t>
      </w:r>
      <w:r w:rsidRPr="00007E12">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07E12" w:rsidRPr="00007E12" w:rsidRDefault="00007E12" w:rsidP="00007E12">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007E12">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7E12" w:rsidRPr="00007E12" w:rsidRDefault="00007E12" w:rsidP="00007E12">
      <w:pPr>
        <w:shd w:val="clear" w:color="auto" w:fill="FFFFFF"/>
        <w:spacing w:after="0" w:line="240" w:lineRule="auto"/>
        <w:ind w:firstLine="709"/>
        <w:contextualSpacing/>
        <w:rPr>
          <w:rFonts w:ascii="Times New Roman" w:eastAsia="Times New Roman" w:hAnsi="Times New Roman" w:cs="Times New Roman"/>
          <w:i/>
          <w:color w:val="000000"/>
          <w:sz w:val="24"/>
          <w:szCs w:val="24"/>
          <w:vertAlign w:val="superscript"/>
          <w:lang w:eastAsia="ru-RU"/>
        </w:rPr>
      </w:pPr>
      <w:r w:rsidRPr="00007E12">
        <w:rPr>
          <w:rFonts w:ascii="Times New Roman" w:eastAsia="Times New Roman" w:hAnsi="Times New Roman" w:cs="Times New Roman"/>
          <w:color w:val="000000"/>
          <w:lang w:eastAsia="ru-RU"/>
        </w:rPr>
        <w:t>Я проинформирован, что _________________________________________гарантирует</w:t>
      </w:r>
      <w:r w:rsidRPr="00007E12">
        <w:rPr>
          <w:rFonts w:ascii="Calibri" w:eastAsia="Times New Roman" w:hAnsi="Calibri" w:cs="Times New Roman"/>
          <w:i/>
          <w:vertAlign w:val="superscript"/>
        </w:rPr>
        <w:t xml:space="preserve">                                                                                                                                                                                                               </w:t>
      </w:r>
      <w:r w:rsidRPr="00007E12">
        <w:rPr>
          <w:rFonts w:ascii="Times New Roman" w:eastAsia="Times New Roman" w:hAnsi="Times New Roman" w:cs="Times New Roman"/>
          <w:i/>
          <w:sz w:val="24"/>
          <w:szCs w:val="24"/>
          <w:vertAlign w:val="superscript"/>
        </w:rPr>
        <w:t>(наименование организации</w:t>
      </w:r>
      <w:r w:rsidRPr="00007E12">
        <w:rPr>
          <w:rFonts w:ascii="Times New Roman" w:eastAsia="Times New Roman" w:hAnsi="Times New Roman" w:cs="Times New Roman"/>
          <w:i/>
          <w:color w:val="000000"/>
          <w:sz w:val="24"/>
          <w:szCs w:val="24"/>
          <w:vertAlign w:val="superscript"/>
          <w:lang w:eastAsia="ru-RU"/>
        </w:rPr>
        <w:t>)</w:t>
      </w:r>
    </w:p>
    <w:p w:rsidR="00007E12" w:rsidRPr="00007E12" w:rsidRDefault="00007E12" w:rsidP="00007E12">
      <w:pPr>
        <w:shd w:val="clear" w:color="auto" w:fill="FFFFFF"/>
        <w:spacing w:after="0" w:line="240" w:lineRule="auto"/>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7E12" w:rsidRPr="00007E12" w:rsidRDefault="00007E12" w:rsidP="00007E12">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007E12">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007E12" w:rsidRPr="00007E12" w:rsidRDefault="00007E12" w:rsidP="00007E12">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007E12" w:rsidRPr="00007E12" w:rsidRDefault="00007E12" w:rsidP="00007E12">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007E12">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007E12" w:rsidRPr="00007E12" w:rsidRDefault="00007E12" w:rsidP="00007E12">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007E12">
        <w:rPr>
          <w:rFonts w:ascii="Times New Roman" w:eastAsia="Times New Roman" w:hAnsi="Times New Roman" w:cs="Times New Roman"/>
          <w:color w:val="000000"/>
          <w:sz w:val="25"/>
          <w:szCs w:val="25"/>
          <w:lang w:eastAsia="ru-RU"/>
        </w:rPr>
        <w:t> «____» ___________ 20__ г.                       _________________ /_____________/</w:t>
      </w:r>
    </w:p>
    <w:p w:rsidR="00007E12" w:rsidRPr="00007E12" w:rsidRDefault="00007E12" w:rsidP="00007E12">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007E12">
        <w:rPr>
          <w:rFonts w:ascii="Times New Roman" w:eastAsia="Times New Roman" w:hAnsi="Times New Roman" w:cs="Times New Roman"/>
          <w:color w:val="000000"/>
          <w:sz w:val="18"/>
          <w:szCs w:val="18"/>
          <w:lang w:eastAsia="ru-RU"/>
        </w:rPr>
        <w:t xml:space="preserve">                                                                                                        </w:t>
      </w:r>
      <w:r w:rsidRPr="00007E12">
        <w:rPr>
          <w:rFonts w:ascii="Times New Roman" w:eastAsia="Times New Roman" w:hAnsi="Times New Roman" w:cs="Times New Roman"/>
          <w:bCs/>
          <w:i/>
          <w:color w:val="000000"/>
          <w:sz w:val="16"/>
          <w:szCs w:val="16"/>
          <w:lang w:eastAsia="ru-RU"/>
        </w:rPr>
        <w:t>Подпись  участника ГИА      Расшифровка подписи</w:t>
      </w:r>
    </w:p>
    <w:p w:rsidR="00007E12" w:rsidRPr="00007E12" w:rsidRDefault="00007E12" w:rsidP="00007E12">
      <w:pPr>
        <w:spacing w:after="0" w:line="240" w:lineRule="auto"/>
        <w:rPr>
          <w:rFonts w:ascii="Times New Roman" w:eastAsia="Times New Roman" w:hAnsi="Times New Roman" w:cs="Times New Roman"/>
          <w:sz w:val="20"/>
          <w:szCs w:val="20"/>
          <w:lang w:eastAsia="ru-RU"/>
        </w:rPr>
      </w:pPr>
    </w:p>
    <w:p w:rsidR="00007E12" w:rsidRPr="00007E12" w:rsidRDefault="00007E12" w:rsidP="00007E12">
      <w:pPr>
        <w:spacing w:after="0" w:line="240" w:lineRule="auto"/>
        <w:rPr>
          <w:rFonts w:ascii="Times New Roman" w:eastAsia="Times New Roman" w:hAnsi="Times New Roman" w:cs="Times New Roman"/>
          <w:sz w:val="20"/>
          <w:szCs w:val="20"/>
          <w:lang w:eastAsia="ru-RU"/>
        </w:rPr>
      </w:pPr>
    </w:p>
    <w:p w:rsidR="00007E12" w:rsidRPr="00007E12" w:rsidRDefault="00007E12" w:rsidP="00007E12">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007E12">
        <w:rPr>
          <w:rFonts w:ascii="Times New Roman" w:eastAsia="Times New Roman" w:hAnsi="Times New Roman" w:cs="Times New Roman"/>
          <w:color w:val="000000"/>
          <w:sz w:val="25"/>
          <w:szCs w:val="25"/>
          <w:lang w:eastAsia="ru-RU"/>
        </w:rPr>
        <w:t> «____» ___________ 20__ г.                       _____________ /_____________/</w:t>
      </w:r>
    </w:p>
    <w:p w:rsidR="00007E12" w:rsidRPr="00007E12" w:rsidRDefault="00007E12" w:rsidP="00007E12">
      <w:pPr>
        <w:spacing w:after="0" w:line="240" w:lineRule="auto"/>
        <w:rPr>
          <w:rFonts w:ascii="Times New Roman" w:eastAsia="Times New Roman" w:hAnsi="Times New Roman" w:cs="Times New Roman"/>
          <w:sz w:val="16"/>
          <w:szCs w:val="16"/>
          <w:lang w:eastAsia="ru-RU"/>
        </w:rPr>
      </w:pPr>
      <w:r w:rsidRPr="00007E12">
        <w:rPr>
          <w:rFonts w:ascii="Times New Roman" w:eastAsia="Times New Roman" w:hAnsi="Times New Roman" w:cs="Times New Roman"/>
          <w:color w:val="000000"/>
          <w:sz w:val="25"/>
          <w:szCs w:val="25"/>
          <w:lang w:eastAsia="ru-RU"/>
        </w:rPr>
        <w:t xml:space="preserve">                                                                  </w:t>
      </w:r>
      <w:r w:rsidRPr="00007E12">
        <w:rPr>
          <w:rFonts w:ascii="Times New Roman" w:eastAsia="Times New Roman" w:hAnsi="Times New Roman" w:cs="Times New Roman"/>
          <w:bCs/>
          <w:i/>
          <w:color w:val="000000"/>
          <w:sz w:val="16"/>
          <w:szCs w:val="16"/>
          <w:lang w:eastAsia="ru-RU"/>
        </w:rPr>
        <w:t>Подпись родителя (законного представителя)    Расшифровка подписи</w:t>
      </w:r>
    </w:p>
    <w:p w:rsidR="00007E12" w:rsidRPr="00007E12" w:rsidRDefault="00007E12" w:rsidP="00007E12">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007E12" w:rsidRPr="00007E12" w:rsidRDefault="00007E12" w:rsidP="00007E12">
      <w:pPr>
        <w:spacing w:after="0" w:line="240" w:lineRule="auto"/>
        <w:rPr>
          <w:rFonts w:ascii="Times New Roman" w:eastAsia="Times New Roman" w:hAnsi="Times New Roman" w:cs="Times New Roman"/>
          <w:sz w:val="20"/>
          <w:szCs w:val="20"/>
          <w:lang w:eastAsia="ru-RU"/>
        </w:rPr>
      </w:pPr>
    </w:p>
    <w:p w:rsidR="00007E12" w:rsidRPr="00007E12" w:rsidRDefault="00007E12" w:rsidP="00007E12">
      <w:pPr>
        <w:spacing w:after="0" w:line="240" w:lineRule="auto"/>
        <w:rPr>
          <w:rFonts w:ascii="Times New Roman" w:eastAsia="Times New Roman" w:hAnsi="Times New Roman" w:cs="Times New Roman"/>
          <w:sz w:val="20"/>
          <w:szCs w:val="20"/>
          <w:lang w:eastAsia="ru-RU"/>
        </w:rPr>
        <w:sectPr w:rsidR="00007E12" w:rsidRPr="00007E12" w:rsidSect="00813F4D">
          <w:pgSz w:w="11909" w:h="16834"/>
          <w:pgMar w:top="1276" w:right="1134" w:bottom="1276" w:left="1418" w:header="708" w:footer="708" w:gutter="0"/>
          <w:cols w:space="708"/>
          <w:docGrid w:linePitch="360"/>
        </w:sectPr>
      </w:pPr>
    </w:p>
    <w:p w:rsidR="00007E12" w:rsidRDefault="00007E12" w:rsidP="00007E12">
      <w:pPr>
        <w:spacing w:after="0" w:line="240" w:lineRule="auto"/>
        <w:jc w:val="right"/>
        <w:rPr>
          <w:rFonts w:ascii="Times New Roman" w:eastAsia="Times New Roman" w:hAnsi="Times New Roman" w:cs="Times New Roman"/>
          <w:sz w:val="24"/>
          <w:szCs w:val="24"/>
          <w:lang w:eastAsia="ru-RU"/>
        </w:rPr>
        <w:sectPr w:rsidR="00007E12">
          <w:pgSz w:w="11906" w:h="16838"/>
          <w:pgMar w:top="1134" w:right="850" w:bottom="1134" w:left="1701" w:header="708" w:footer="708" w:gutter="0"/>
          <w:cols w:space="708"/>
          <w:docGrid w:linePitch="360"/>
        </w:sectPr>
      </w:pPr>
    </w:p>
    <w:p w:rsidR="00007E12" w:rsidRPr="00007E12" w:rsidRDefault="00007E12" w:rsidP="00007E12">
      <w:pPr>
        <w:spacing w:after="0" w:line="240" w:lineRule="auto"/>
        <w:jc w:val="right"/>
        <w:rPr>
          <w:rFonts w:ascii="Times New Roman" w:eastAsia="Times New Roman" w:hAnsi="Times New Roman" w:cs="Times New Roman"/>
          <w:sz w:val="24"/>
          <w:szCs w:val="24"/>
          <w:lang w:eastAsia="ru-RU"/>
        </w:rPr>
      </w:pPr>
    </w:p>
    <w:p w:rsidR="00007E12" w:rsidRPr="00007E12" w:rsidRDefault="00007E12" w:rsidP="00007E12">
      <w:pPr>
        <w:spacing w:after="0" w:line="240" w:lineRule="auto"/>
        <w:jc w:val="right"/>
        <w:rPr>
          <w:rFonts w:ascii="Times New Roman" w:eastAsia="Times New Roman" w:hAnsi="Times New Roman" w:cs="Times New Roman"/>
          <w:bCs/>
          <w:iCs/>
          <w:sz w:val="24"/>
          <w:szCs w:val="24"/>
          <w:lang w:eastAsia="ru-RU"/>
        </w:rPr>
      </w:pPr>
      <w:r w:rsidRPr="00007E12">
        <w:rPr>
          <w:rFonts w:ascii="Times New Roman" w:eastAsia="Times New Roman" w:hAnsi="Times New Roman" w:cs="Times New Roman"/>
          <w:sz w:val="24"/>
          <w:szCs w:val="24"/>
          <w:lang w:eastAsia="ru-RU"/>
        </w:rPr>
        <w:t>Приложение 3 к П</w:t>
      </w:r>
      <w:r w:rsidRPr="00007E12">
        <w:rPr>
          <w:rFonts w:ascii="Times New Roman" w:eastAsia="Times New Roman" w:hAnsi="Times New Roman" w:cs="Times New Roman"/>
          <w:bCs/>
          <w:iCs/>
          <w:sz w:val="24"/>
          <w:szCs w:val="24"/>
          <w:lang w:eastAsia="ru-RU"/>
        </w:rPr>
        <w:t xml:space="preserve">орядку </w:t>
      </w:r>
    </w:p>
    <w:p w:rsidR="00007E12" w:rsidRPr="00007E12" w:rsidRDefault="00007E12" w:rsidP="00007E12">
      <w:pPr>
        <w:spacing w:after="0" w:line="240" w:lineRule="auto"/>
        <w:jc w:val="right"/>
        <w:rPr>
          <w:rFonts w:ascii="Times New Roman" w:eastAsia="Times New Roman" w:hAnsi="Times New Roman" w:cs="Times New Roman"/>
          <w:bCs/>
          <w:iCs/>
          <w:sz w:val="20"/>
          <w:szCs w:val="20"/>
          <w:lang w:eastAsia="ru-RU"/>
        </w:rPr>
      </w:pPr>
    </w:p>
    <w:p w:rsidR="00007E12" w:rsidRPr="00007E12" w:rsidRDefault="00007E12" w:rsidP="00007E12">
      <w:pPr>
        <w:spacing w:after="0" w:line="240" w:lineRule="auto"/>
        <w:jc w:val="right"/>
        <w:rPr>
          <w:rFonts w:ascii="Times New Roman" w:eastAsia="Times New Roman" w:hAnsi="Times New Roman" w:cs="Times New Roman"/>
          <w:bCs/>
          <w:iCs/>
          <w:sz w:val="20"/>
          <w:szCs w:val="20"/>
          <w:lang w:eastAsia="ru-RU"/>
        </w:rPr>
      </w:pPr>
    </w:p>
    <w:p w:rsidR="00007E12" w:rsidRPr="00007E12" w:rsidRDefault="00007E12" w:rsidP="00007E12">
      <w:pPr>
        <w:spacing w:after="0" w:line="240" w:lineRule="auto"/>
        <w:jc w:val="right"/>
        <w:rPr>
          <w:rFonts w:ascii="Times New Roman" w:eastAsia="Times New Roman" w:hAnsi="Times New Roman" w:cs="Times New Roman"/>
          <w:bCs/>
          <w:iCs/>
          <w:sz w:val="20"/>
          <w:szCs w:val="20"/>
          <w:lang w:eastAsia="ru-RU"/>
        </w:rPr>
      </w:pPr>
    </w:p>
    <w:p w:rsidR="00007E12" w:rsidRPr="00007E12" w:rsidRDefault="00007E12" w:rsidP="00007E12">
      <w:pPr>
        <w:spacing w:after="0" w:line="240" w:lineRule="auto"/>
        <w:ind w:firstLine="720"/>
        <w:jc w:val="center"/>
        <w:outlineLvl w:val="0"/>
        <w:rPr>
          <w:rFonts w:ascii="Times New Roman" w:eastAsia="Times New Roman" w:hAnsi="Times New Roman" w:cs="Times New Roman"/>
          <w:b/>
          <w:sz w:val="28"/>
          <w:szCs w:val="28"/>
          <w:lang w:eastAsia="ru-RU"/>
        </w:rPr>
      </w:pPr>
      <w:r w:rsidRPr="00007E12">
        <w:rPr>
          <w:rFonts w:ascii="Times New Roman" w:eastAsia="Times New Roman" w:hAnsi="Times New Roman" w:cs="Times New Roman"/>
          <w:b/>
          <w:sz w:val="28"/>
          <w:szCs w:val="28"/>
          <w:lang w:eastAsia="ru-RU"/>
        </w:rPr>
        <w:t xml:space="preserve">Журнал регистрации заявлений на участие в прохождении государственной итоговой аттестации </w:t>
      </w:r>
      <w:r w:rsidRPr="00007E12">
        <w:rPr>
          <w:rFonts w:ascii="Times New Roman" w:eastAsia="Times New Roman" w:hAnsi="Times New Roman" w:cs="Times New Roman"/>
          <w:b/>
          <w:sz w:val="28"/>
          <w:szCs w:val="28"/>
          <w:lang w:eastAsia="ru-RU"/>
        </w:rPr>
        <w:br/>
        <w:t xml:space="preserve">по образовательным программам основного общего образования  </w:t>
      </w:r>
    </w:p>
    <w:p w:rsidR="00007E12" w:rsidRPr="00007E12" w:rsidRDefault="00007E12" w:rsidP="00007E12">
      <w:pPr>
        <w:spacing w:after="0" w:line="240" w:lineRule="auto"/>
        <w:ind w:firstLine="720"/>
        <w:jc w:val="center"/>
        <w:rPr>
          <w:rFonts w:ascii="Times New Roman" w:eastAsia="Times New Roman" w:hAnsi="Times New Roman" w:cs="Times New Roman"/>
          <w:b/>
          <w:sz w:val="28"/>
          <w:szCs w:val="28"/>
          <w:lang w:eastAsia="ru-RU"/>
        </w:rPr>
      </w:pPr>
      <w:r w:rsidRPr="00007E12">
        <w:rPr>
          <w:rFonts w:ascii="Times New Roman" w:eastAsia="Times New Roman" w:hAnsi="Times New Roman" w:cs="Times New Roman"/>
          <w:b/>
          <w:sz w:val="28"/>
          <w:szCs w:val="28"/>
          <w:lang w:eastAsia="ru-RU"/>
        </w:rPr>
        <w:t>в ________________________________________________________________</w:t>
      </w:r>
    </w:p>
    <w:p w:rsidR="00007E12" w:rsidRPr="00007E12" w:rsidRDefault="00007E12" w:rsidP="00007E12">
      <w:pPr>
        <w:spacing w:after="0" w:line="240" w:lineRule="auto"/>
        <w:ind w:firstLine="720"/>
        <w:jc w:val="center"/>
        <w:rPr>
          <w:rFonts w:ascii="Times New Roman" w:eastAsia="Times New Roman" w:hAnsi="Times New Roman" w:cs="Times New Roman"/>
          <w:i/>
          <w:sz w:val="18"/>
          <w:szCs w:val="18"/>
          <w:lang w:eastAsia="ru-RU"/>
        </w:rPr>
      </w:pPr>
      <w:r w:rsidRPr="00007E12">
        <w:rPr>
          <w:rFonts w:ascii="Times New Roman" w:eastAsia="Times New Roman" w:hAnsi="Times New Roman" w:cs="Times New Roman"/>
          <w:i/>
          <w:sz w:val="18"/>
          <w:szCs w:val="18"/>
          <w:lang w:eastAsia="ru-RU"/>
        </w:rPr>
        <w:t>(наименование места регистрации заявлений на прохождение ГИА)</w:t>
      </w:r>
    </w:p>
    <w:p w:rsidR="00007E12" w:rsidRPr="00007E12" w:rsidRDefault="00007E12" w:rsidP="00007E12">
      <w:pPr>
        <w:spacing w:after="0" w:line="240" w:lineRule="auto"/>
        <w:ind w:firstLine="720"/>
        <w:jc w:val="center"/>
        <w:rPr>
          <w:rFonts w:ascii="Times New Roman" w:eastAsia="Times New Roman" w:hAnsi="Times New Roman" w:cs="Times New Roman"/>
          <w:sz w:val="18"/>
          <w:szCs w:val="18"/>
          <w:lang w:eastAsia="ru-RU"/>
        </w:rPr>
      </w:pPr>
    </w:p>
    <w:p w:rsidR="00007E12" w:rsidRPr="00007E12" w:rsidRDefault="00007E12" w:rsidP="00007E12">
      <w:pPr>
        <w:spacing w:after="0" w:line="240" w:lineRule="auto"/>
        <w:ind w:firstLine="720"/>
        <w:jc w:val="center"/>
        <w:rPr>
          <w:rFonts w:ascii="Times New Roman" w:eastAsia="Times New Roman" w:hAnsi="Times New Roman" w:cs="Times New Roman"/>
          <w:sz w:val="18"/>
          <w:szCs w:val="18"/>
          <w:lang w:eastAsia="ru-RU"/>
        </w:rPr>
      </w:pPr>
    </w:p>
    <w:p w:rsidR="00007E12" w:rsidRPr="00007E12" w:rsidRDefault="00007E12" w:rsidP="00007E12">
      <w:pPr>
        <w:spacing w:after="0" w:line="240" w:lineRule="auto"/>
        <w:ind w:firstLine="720"/>
        <w:jc w:val="center"/>
        <w:rPr>
          <w:rFonts w:ascii="Times New Roman" w:eastAsia="Times New Roman" w:hAnsi="Times New Roman" w:cs="Times New Roman"/>
          <w:sz w:val="18"/>
          <w:szCs w:val="1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2835"/>
        <w:gridCol w:w="2126"/>
        <w:gridCol w:w="1843"/>
        <w:gridCol w:w="2126"/>
        <w:gridCol w:w="2126"/>
        <w:gridCol w:w="2126"/>
      </w:tblGrid>
      <w:tr w:rsidR="00007E12" w:rsidRPr="00007E12" w:rsidTr="00E128D0">
        <w:tc>
          <w:tcPr>
            <w:tcW w:w="993"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 xml:space="preserve">№ </w:t>
            </w:r>
          </w:p>
        </w:tc>
        <w:tc>
          <w:tcPr>
            <w:tcW w:w="1276"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Дата регистрации</w:t>
            </w:r>
          </w:p>
        </w:tc>
        <w:tc>
          <w:tcPr>
            <w:tcW w:w="2835"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ФИО участника ГИА-9</w:t>
            </w:r>
          </w:p>
        </w:tc>
        <w:tc>
          <w:tcPr>
            <w:tcW w:w="2126"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Место прописки (регистрации)</w:t>
            </w:r>
          </w:p>
        </w:tc>
        <w:tc>
          <w:tcPr>
            <w:tcW w:w="3969" w:type="dxa"/>
            <w:gridSpan w:val="2"/>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Данные паспорта</w:t>
            </w:r>
          </w:p>
        </w:tc>
        <w:tc>
          <w:tcPr>
            <w:tcW w:w="2126"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Перечень предметов для прохождения ГИА-9</w:t>
            </w:r>
          </w:p>
        </w:tc>
        <w:tc>
          <w:tcPr>
            <w:tcW w:w="2126" w:type="dxa"/>
            <w:vMerge w:val="restart"/>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 xml:space="preserve">Сроки прохождения ГИА-9 </w:t>
            </w:r>
          </w:p>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(досрочный, основной, дополнительный)</w:t>
            </w:r>
          </w:p>
        </w:tc>
      </w:tr>
      <w:tr w:rsidR="00007E12" w:rsidRPr="00007E12" w:rsidTr="00E128D0">
        <w:tc>
          <w:tcPr>
            <w:tcW w:w="993"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276"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835"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843" w:type="dxa"/>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серия, номер</w:t>
            </w:r>
          </w:p>
        </w:tc>
        <w:tc>
          <w:tcPr>
            <w:tcW w:w="2126" w:type="dxa"/>
          </w:tcPr>
          <w:p w:rsidR="00007E12" w:rsidRPr="00007E12" w:rsidRDefault="00007E12" w:rsidP="00007E12">
            <w:pPr>
              <w:spacing w:after="0" w:line="240" w:lineRule="auto"/>
              <w:jc w:val="center"/>
              <w:rPr>
                <w:rFonts w:ascii="Times New Roman" w:eastAsia="Times New Roman" w:hAnsi="Times New Roman" w:cs="Times New Roman"/>
                <w:b/>
                <w:sz w:val="20"/>
                <w:szCs w:val="20"/>
                <w:lang w:eastAsia="ru-RU"/>
              </w:rPr>
            </w:pPr>
            <w:r w:rsidRPr="00007E12">
              <w:rPr>
                <w:rFonts w:ascii="Times New Roman" w:eastAsia="Times New Roman" w:hAnsi="Times New Roman" w:cs="Times New Roman"/>
                <w:b/>
                <w:sz w:val="20"/>
                <w:szCs w:val="20"/>
                <w:lang w:eastAsia="ru-RU"/>
              </w:rPr>
              <w:t>кем и когда выдан</w:t>
            </w:r>
          </w:p>
        </w:tc>
        <w:tc>
          <w:tcPr>
            <w:tcW w:w="2126"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vMerge/>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r>
      <w:tr w:rsidR="00007E12" w:rsidRPr="00007E12" w:rsidTr="00E128D0">
        <w:tc>
          <w:tcPr>
            <w:tcW w:w="993"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1</w:t>
            </w:r>
          </w:p>
        </w:tc>
        <w:tc>
          <w:tcPr>
            <w:tcW w:w="1276"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2</w:t>
            </w:r>
          </w:p>
        </w:tc>
        <w:tc>
          <w:tcPr>
            <w:tcW w:w="2835"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3</w:t>
            </w:r>
          </w:p>
        </w:tc>
        <w:tc>
          <w:tcPr>
            <w:tcW w:w="2126"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4</w:t>
            </w:r>
          </w:p>
        </w:tc>
        <w:tc>
          <w:tcPr>
            <w:tcW w:w="1843"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5</w:t>
            </w:r>
          </w:p>
        </w:tc>
        <w:tc>
          <w:tcPr>
            <w:tcW w:w="2126"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6</w:t>
            </w:r>
          </w:p>
        </w:tc>
        <w:tc>
          <w:tcPr>
            <w:tcW w:w="2126"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r w:rsidRPr="00007E12">
              <w:rPr>
                <w:rFonts w:ascii="Times New Roman" w:eastAsia="Times New Roman" w:hAnsi="Times New Roman" w:cs="Times New Roman"/>
                <w:sz w:val="20"/>
                <w:szCs w:val="20"/>
                <w:lang w:eastAsia="ru-RU"/>
              </w:rPr>
              <w:t>8</w:t>
            </w:r>
          </w:p>
        </w:tc>
        <w:tc>
          <w:tcPr>
            <w:tcW w:w="2126" w:type="dxa"/>
          </w:tcPr>
          <w:p w:rsidR="00007E12" w:rsidRPr="00007E12" w:rsidRDefault="00007E12" w:rsidP="00007E12">
            <w:pPr>
              <w:spacing w:after="0" w:line="240" w:lineRule="auto"/>
              <w:jc w:val="center"/>
              <w:rPr>
                <w:rFonts w:ascii="Times New Roman" w:eastAsia="Times New Roman" w:hAnsi="Times New Roman" w:cs="Times New Roman"/>
                <w:sz w:val="20"/>
                <w:szCs w:val="20"/>
                <w:lang w:eastAsia="ru-RU"/>
              </w:rPr>
            </w:pPr>
          </w:p>
        </w:tc>
      </w:tr>
      <w:tr w:rsidR="00007E12" w:rsidRPr="00007E12" w:rsidTr="00E128D0">
        <w:tc>
          <w:tcPr>
            <w:tcW w:w="99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27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835"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84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r>
      <w:tr w:rsidR="00007E12" w:rsidRPr="00007E12" w:rsidTr="00E128D0">
        <w:tc>
          <w:tcPr>
            <w:tcW w:w="99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27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835"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84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r>
      <w:tr w:rsidR="00007E12" w:rsidRPr="00007E12" w:rsidTr="00E128D0">
        <w:tc>
          <w:tcPr>
            <w:tcW w:w="99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27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835"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84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r>
      <w:tr w:rsidR="00007E12" w:rsidRPr="00007E12" w:rsidTr="00E128D0">
        <w:tc>
          <w:tcPr>
            <w:tcW w:w="99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27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835"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1843"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c>
          <w:tcPr>
            <w:tcW w:w="2126" w:type="dxa"/>
          </w:tcPr>
          <w:p w:rsidR="00007E12" w:rsidRPr="00007E12" w:rsidRDefault="00007E12" w:rsidP="00007E12">
            <w:pPr>
              <w:spacing w:after="0" w:line="240" w:lineRule="auto"/>
              <w:rPr>
                <w:rFonts w:ascii="Times New Roman" w:eastAsia="Times New Roman" w:hAnsi="Times New Roman" w:cs="Times New Roman"/>
                <w:sz w:val="20"/>
                <w:szCs w:val="20"/>
                <w:lang w:eastAsia="ru-RU"/>
              </w:rPr>
            </w:pPr>
          </w:p>
        </w:tc>
      </w:tr>
    </w:tbl>
    <w:p w:rsidR="00007E12" w:rsidRPr="00007E12" w:rsidRDefault="00007E12" w:rsidP="00007E12">
      <w:pPr>
        <w:spacing w:after="0" w:line="240" w:lineRule="auto"/>
        <w:rPr>
          <w:rFonts w:ascii="Times New Roman" w:eastAsia="Times New Roman" w:hAnsi="Times New Roman" w:cs="Times New Roman"/>
          <w:sz w:val="20"/>
          <w:szCs w:val="20"/>
          <w:lang w:eastAsia="ru-RU"/>
        </w:rPr>
      </w:pPr>
    </w:p>
    <w:p w:rsidR="00D4474B" w:rsidRDefault="00D4474B"/>
    <w:sectPr w:rsidR="00D4474B" w:rsidSect="00007E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BF" w:rsidRDefault="002C46BF" w:rsidP="00007E12">
      <w:pPr>
        <w:spacing w:after="0" w:line="240" w:lineRule="auto"/>
      </w:pPr>
      <w:r>
        <w:separator/>
      </w:r>
    </w:p>
  </w:endnote>
  <w:endnote w:type="continuationSeparator" w:id="0">
    <w:p w:rsidR="002C46BF" w:rsidRDefault="002C46BF" w:rsidP="0000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BF" w:rsidRDefault="002C46BF" w:rsidP="00007E12">
      <w:pPr>
        <w:spacing w:after="0" w:line="240" w:lineRule="auto"/>
      </w:pPr>
      <w:r>
        <w:separator/>
      </w:r>
    </w:p>
  </w:footnote>
  <w:footnote w:type="continuationSeparator" w:id="0">
    <w:p w:rsidR="002C46BF" w:rsidRDefault="002C46BF" w:rsidP="00007E12">
      <w:pPr>
        <w:spacing w:after="0" w:line="240" w:lineRule="auto"/>
      </w:pPr>
      <w:r>
        <w:continuationSeparator/>
      </w:r>
    </w:p>
  </w:footnote>
  <w:footnote w:id="1">
    <w:p w:rsidR="00007E12" w:rsidRDefault="00007E12" w:rsidP="00007E12">
      <w:pPr>
        <w:pStyle w:val="a5"/>
        <w:ind w:firstLine="709"/>
        <w:jc w:val="both"/>
      </w:pPr>
      <w:r>
        <w:rPr>
          <w:rStyle w:val="a7"/>
        </w:rPr>
        <w:footnoteRef/>
      </w:r>
      <w:r>
        <w:t xml:space="preserve"> </w:t>
      </w:r>
      <w:r w:rsidRPr="00A3167A">
        <w:t xml:space="preserve">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w:t>
      </w:r>
      <w:r w:rsidRPr="00A3167A">
        <w:br/>
        <w:t xml:space="preserve">и среднего общего образования, утвержденных постановлением Правительства Российской Федерации </w:t>
      </w:r>
      <w:r w:rsidRPr="00A3167A">
        <w:br/>
        <w:t>от 29 ноября 2021 года № 2085</w:t>
      </w:r>
    </w:p>
  </w:footnote>
  <w:footnote w:id="2">
    <w:p w:rsidR="00007E12" w:rsidRDefault="00007E12" w:rsidP="00007E12">
      <w:pPr>
        <w:pStyle w:val="a5"/>
      </w:pPr>
      <w:r>
        <w:rPr>
          <w:rStyle w:val="a7"/>
        </w:rPr>
        <w:footnoteRef/>
      </w:r>
      <w:r>
        <w:t xml:space="preserve"> Для участников ГВЭ</w:t>
      </w:r>
    </w:p>
  </w:footnote>
  <w:footnote w:id="3">
    <w:p w:rsidR="00007E12" w:rsidRDefault="00007E12" w:rsidP="00007E12">
      <w:pPr>
        <w:pStyle w:val="a5"/>
      </w:pPr>
      <w:r>
        <w:rPr>
          <w:rStyle w:val="a7"/>
        </w:rPr>
        <w:footnoteRef/>
      </w:r>
      <w:r>
        <w:t xml:space="preserve"> Для участников ГВЭ</w:t>
      </w:r>
    </w:p>
  </w:footnote>
  <w:footnote w:id="4">
    <w:p w:rsidR="00007E12" w:rsidRDefault="00007E12" w:rsidP="00007E12">
      <w:pPr>
        <w:pStyle w:val="a5"/>
      </w:pPr>
      <w:r>
        <w:rPr>
          <w:rStyle w:val="a7"/>
        </w:rPr>
        <w:footnoteRef/>
      </w:r>
      <w:r>
        <w:t xml:space="preserve"> Здесь и далее раздел «Говорение» не относится к участникам ГВЭ</w:t>
      </w:r>
    </w:p>
  </w:footnote>
  <w:footnote w:id="5">
    <w:p w:rsidR="00007E12" w:rsidRDefault="00007E12" w:rsidP="00007E12">
      <w:pPr>
        <w:pStyle w:val="a5"/>
      </w:pPr>
      <w:r>
        <w:rPr>
          <w:rStyle w:val="a7"/>
        </w:rPr>
        <w:footnoteRef/>
      </w:r>
      <w:r>
        <w:t xml:space="preserve"> Согласие на обработку персональных данных несовершеннолетних лиц оформляют их родители (законные представители)</w:t>
      </w:r>
    </w:p>
    <w:p w:rsidR="00007E12" w:rsidRDefault="00007E12" w:rsidP="00007E12">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51072"/>
      <w:docPartObj>
        <w:docPartGallery w:val="Page Numbers (Top of Page)"/>
        <w:docPartUnique/>
      </w:docPartObj>
    </w:sdtPr>
    <w:sdtEndPr/>
    <w:sdtContent>
      <w:p w:rsidR="00007E12" w:rsidRDefault="00007E12">
        <w:pPr>
          <w:pStyle w:val="a3"/>
          <w:jc w:val="center"/>
        </w:pPr>
        <w:r>
          <w:fldChar w:fldCharType="begin"/>
        </w:r>
        <w:r>
          <w:instrText>PAGE   \* MERGEFORMAT</w:instrText>
        </w:r>
        <w:r>
          <w:fldChar w:fldCharType="separate"/>
        </w:r>
        <w:r w:rsidR="006E13AF">
          <w:rPr>
            <w:noProof/>
          </w:rPr>
          <w:t>2</w:t>
        </w:r>
        <w:r>
          <w:fldChar w:fldCharType="end"/>
        </w:r>
      </w:p>
    </w:sdtContent>
  </w:sdt>
  <w:p w:rsidR="00007E12" w:rsidRDefault="00007E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12" w:rsidRDefault="00007E12">
    <w:pPr>
      <w:pStyle w:val="a3"/>
      <w:jc w:val="center"/>
    </w:pPr>
  </w:p>
  <w:p w:rsidR="00007E12" w:rsidRDefault="00007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D1A2A"/>
    <w:multiLevelType w:val="multilevel"/>
    <w:tmpl w:val="E856E364"/>
    <w:lvl w:ilvl="0">
      <w:start w:val="1"/>
      <w:numFmt w:val="decimal"/>
      <w:lvlText w:val="%1."/>
      <w:lvlJc w:val="left"/>
      <w:pPr>
        <w:ind w:left="1080" w:hanging="360"/>
      </w:pPr>
      <w:rPr>
        <w:rFonts w:hint="default"/>
      </w:rPr>
    </w:lvl>
    <w:lvl w:ilvl="1">
      <w:start w:val="3"/>
      <w:numFmt w:val="decimal"/>
      <w:isLgl/>
      <w:lvlText w:val="%1.%2."/>
      <w:lvlJc w:val="left"/>
      <w:pPr>
        <w:ind w:left="2010" w:hanging="1290"/>
      </w:pPr>
      <w:rPr>
        <w:rFonts w:ascii="Times New Roman" w:hAnsi="Times New Roman" w:cs="Times New Roman"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A"/>
    <w:rsid w:val="00007E12"/>
    <w:rsid w:val="002C46BF"/>
    <w:rsid w:val="006A2F95"/>
    <w:rsid w:val="006E13AF"/>
    <w:rsid w:val="0081766E"/>
    <w:rsid w:val="00AB4935"/>
    <w:rsid w:val="00CC782A"/>
    <w:rsid w:val="00D4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46302-9E8B-4A4E-9BA4-C7870C3B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E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7E12"/>
  </w:style>
  <w:style w:type="paragraph" w:styleId="a5">
    <w:name w:val="footnote text"/>
    <w:aliases w:val="single space,footnote text"/>
    <w:basedOn w:val="a"/>
    <w:link w:val="a6"/>
    <w:uiPriority w:val="99"/>
    <w:rsid w:val="00007E1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single space Знак,footnote text Знак"/>
    <w:basedOn w:val="a0"/>
    <w:link w:val="a5"/>
    <w:uiPriority w:val="99"/>
    <w:rsid w:val="00007E12"/>
    <w:rPr>
      <w:rFonts w:ascii="Times New Roman" w:eastAsia="Times New Roman" w:hAnsi="Times New Roman" w:cs="Times New Roman"/>
      <w:sz w:val="20"/>
      <w:szCs w:val="20"/>
      <w:lang w:eastAsia="ru-RU"/>
    </w:rPr>
  </w:style>
  <w:style w:type="character" w:styleId="a7">
    <w:name w:val="footnote reference"/>
    <w:uiPriority w:val="99"/>
    <w:rsid w:val="00007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EF4D-1985-4CC9-B3A7-CDD4E9DC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Невыпрегайло Евгения Борисовна</dc:creator>
  <cp:keywords/>
  <dc:description/>
  <cp:lastModifiedBy>Aleksandr</cp:lastModifiedBy>
  <cp:revision>2</cp:revision>
  <dcterms:created xsi:type="dcterms:W3CDTF">2023-02-19T14:00:00Z</dcterms:created>
  <dcterms:modified xsi:type="dcterms:W3CDTF">2023-02-19T14:00:00Z</dcterms:modified>
</cp:coreProperties>
</file>